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7830"/>
        <w:gridCol w:w="1638"/>
      </w:tblGrid>
      <w:tr w:rsidR="00EB76E4" w:rsidRPr="008A76EB" w14:paraId="21C70ADA" w14:textId="77777777" w:rsidTr="008A76EB">
        <w:tc>
          <w:tcPr>
            <w:tcW w:w="7830" w:type="dxa"/>
          </w:tcPr>
          <w:p w14:paraId="1BD1725B" w14:textId="77777777" w:rsidR="00EB76E4" w:rsidRPr="008A76EB" w:rsidRDefault="00EB76E4" w:rsidP="008A76EB">
            <w:pPr>
              <w:jc w:val="right"/>
              <w:rPr>
                <w:rFonts w:ascii="Verdana" w:hAnsi="Verdana"/>
                <w:b/>
                <w:sz w:val="24"/>
              </w:rPr>
            </w:pPr>
            <w:r w:rsidRPr="008A76EB">
              <w:rPr>
                <w:rFonts w:ascii="Verdana" w:hAnsi="Verdana"/>
                <w:b/>
                <w:sz w:val="24"/>
              </w:rPr>
              <w:t>Philip Zubaly</w:t>
            </w:r>
          </w:p>
          <w:p w14:paraId="4D1CD297" w14:textId="77777777" w:rsidR="00EB76E4" w:rsidRPr="008A76EB" w:rsidRDefault="00EB76E4" w:rsidP="008A76EB">
            <w:pPr>
              <w:jc w:val="right"/>
              <w:rPr>
                <w:rFonts w:ascii="Verdana" w:hAnsi="Verdana" w:cs="Tahoma"/>
                <w:bCs/>
              </w:rPr>
            </w:pPr>
            <w:smartTag w:uri="urn:schemas-microsoft-com:office:smarttags" w:element="address">
              <w:smartTag w:uri="urn:schemas-microsoft-com:office:smarttags" w:element="Street">
                <w:r w:rsidRPr="008A76EB">
                  <w:rPr>
                    <w:rFonts w:ascii="Verdana" w:hAnsi="Verdana" w:cs="Tahoma"/>
                    <w:bCs/>
                  </w:rPr>
                  <w:t>7516 Arlington Blvd.</w:t>
                </w:r>
              </w:smartTag>
            </w:smartTag>
          </w:p>
          <w:p w14:paraId="65C7DA46" w14:textId="77777777" w:rsidR="00EB76E4" w:rsidRDefault="00EB76E4" w:rsidP="008A76EB">
            <w:pPr>
              <w:jc w:val="right"/>
              <w:rPr>
                <w:rFonts w:ascii="Verdana" w:hAnsi="Verdana"/>
              </w:rPr>
            </w:pPr>
            <w:smartTag w:uri="urn:schemas-microsoft-com:office:smarttags" w:element="City">
              <w:r w:rsidRPr="008A76EB">
                <w:rPr>
                  <w:rFonts w:ascii="Verdana" w:hAnsi="Verdana"/>
                </w:rPr>
                <w:t>Falls Church</w:t>
              </w:r>
            </w:smartTag>
            <w:r w:rsidRPr="008A76EB">
              <w:rPr>
                <w:rFonts w:ascii="Verdana" w:hAnsi="Verdana"/>
              </w:rPr>
              <w:t xml:space="preserve">, </w:t>
            </w:r>
            <w:smartTag w:uri="urn:schemas-microsoft-com:office:smarttags" w:element="State">
              <w:r w:rsidRPr="008A76EB">
                <w:rPr>
                  <w:rFonts w:ascii="Verdana" w:hAnsi="Verdana"/>
                </w:rPr>
                <w:t>VA</w:t>
              </w:r>
            </w:smartTag>
            <w:r w:rsidRPr="008A76EB">
              <w:rPr>
                <w:rFonts w:ascii="Verdana" w:hAnsi="Verdana"/>
              </w:rPr>
              <w:t xml:space="preserve"> 22042</w:t>
            </w:r>
          </w:p>
          <w:p w14:paraId="3F0D8D17" w14:textId="77777777" w:rsidR="000E73EC" w:rsidRPr="008A76EB" w:rsidRDefault="000E73EC" w:rsidP="008A76EB">
            <w:pPr>
              <w:jc w:val="right"/>
              <w:rPr>
                <w:rFonts w:ascii="Verdana" w:hAnsi="Verdana"/>
              </w:rPr>
            </w:pPr>
          </w:p>
          <w:p w14:paraId="05EA8726" w14:textId="77777777" w:rsidR="00EB76E4" w:rsidRPr="008A76EB" w:rsidRDefault="000E73EC" w:rsidP="000E73EC">
            <w:pPr>
              <w:tabs>
                <w:tab w:val="left" w:pos="1980"/>
                <w:tab w:val="left" w:pos="5400"/>
              </w:tabs>
              <w:jc w:val="right"/>
              <w:rPr>
                <w:rFonts w:ascii="Verdana" w:hAnsi="Verdana"/>
              </w:rPr>
            </w:pPr>
            <w:r>
              <w:rPr>
                <w:rFonts w:ascii="Verdana" w:hAnsi="Verdana"/>
              </w:rPr>
              <w:t>telephone</w:t>
            </w:r>
            <w:r w:rsidR="00EB76E4" w:rsidRPr="008A76EB">
              <w:rPr>
                <w:rFonts w:ascii="Verdana" w:hAnsi="Verdana"/>
              </w:rPr>
              <w:t>:  (703) 207-3420</w:t>
            </w:r>
          </w:p>
          <w:p w14:paraId="114F5D7A" w14:textId="77777777" w:rsidR="00EB76E4" w:rsidRPr="008A76EB" w:rsidRDefault="00EB76E4" w:rsidP="008A76EB">
            <w:pPr>
              <w:jc w:val="right"/>
              <w:rPr>
                <w:rFonts w:ascii="Verdana" w:hAnsi="Verdana"/>
                <w:b/>
                <w:sz w:val="24"/>
              </w:rPr>
            </w:pPr>
            <w:r w:rsidRPr="008A76EB">
              <w:rPr>
                <w:rFonts w:ascii="Verdana" w:hAnsi="Verdana"/>
              </w:rPr>
              <w:t>email:  zubaly@z-ware.com</w:t>
            </w:r>
          </w:p>
        </w:tc>
        <w:tc>
          <w:tcPr>
            <w:tcW w:w="1638" w:type="dxa"/>
          </w:tcPr>
          <w:p w14:paraId="2CC1CC4A" w14:textId="77777777" w:rsidR="00EB76E4" w:rsidRPr="008A76EB" w:rsidRDefault="00095941" w:rsidP="008A76EB">
            <w:pPr>
              <w:jc w:val="right"/>
              <w:rPr>
                <w:rFonts w:ascii="Verdana" w:hAnsi="Verdana"/>
                <w:b/>
                <w:sz w:val="24"/>
              </w:rPr>
            </w:pPr>
            <w:r>
              <w:rPr>
                <w:rFonts w:ascii="Verdana" w:hAnsi="Verdana"/>
                <w:b/>
                <w:noProof/>
                <w:sz w:val="24"/>
              </w:rPr>
              <w:drawing>
                <wp:inline distT="0" distB="0" distL="0" distR="0" wp14:anchorId="202D9364" wp14:editId="0F7C2BF0">
                  <wp:extent cx="967740" cy="935355"/>
                  <wp:effectExtent l="0" t="0" r="3810" b="0"/>
                  <wp:docPr id="1" name="Picture 1" descr="z-w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are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c>
      </w:tr>
    </w:tbl>
    <w:p w14:paraId="6BF80A1C" w14:textId="77777777" w:rsidR="00AD271C" w:rsidRDefault="00AD271C" w:rsidP="000A7453">
      <w:pPr>
        <w:pStyle w:val="Header"/>
        <w:tabs>
          <w:tab w:val="clear" w:pos="4320"/>
          <w:tab w:val="clear" w:pos="8640"/>
        </w:tabs>
        <w:rPr>
          <w:rFonts w:ascii="Verdana" w:hAnsi="Verdana"/>
        </w:rPr>
      </w:pPr>
    </w:p>
    <w:p w14:paraId="57082E25" w14:textId="77777777" w:rsidR="00AD271C" w:rsidRDefault="00C65DF0">
      <w:pPr>
        <w:pStyle w:val="Header"/>
        <w:tabs>
          <w:tab w:val="clear" w:pos="4320"/>
          <w:tab w:val="clear" w:pos="8640"/>
        </w:tabs>
        <w:rPr>
          <w:rFonts w:ascii="Verdana" w:hAnsi="Verdana"/>
          <w:color w:val="FF6600"/>
        </w:rPr>
      </w:pPr>
      <w:r w:rsidRPr="00C65DF0">
        <w:rPr>
          <w:rFonts w:ascii="Verdana" w:hAnsi="Verdana"/>
          <w:b/>
        </w:rPr>
        <w:t xml:space="preserve">President, </w:t>
      </w:r>
      <w:r w:rsidR="00B840C2" w:rsidRPr="00B840C2">
        <w:rPr>
          <w:rFonts w:ascii="Verdana" w:hAnsi="Verdana"/>
          <w:b/>
        </w:rPr>
        <w:t>Z-Ware</w:t>
      </w:r>
      <w:r w:rsidRPr="00C65DF0">
        <w:rPr>
          <w:rFonts w:ascii="Verdana" w:hAnsi="Verdana"/>
          <w:b/>
        </w:rPr>
        <w:t xml:space="preserve"> Engineering, Inc.</w:t>
      </w:r>
      <w:r>
        <w:rPr>
          <w:rFonts w:ascii="Verdana" w:hAnsi="Verdana"/>
        </w:rPr>
        <w:t xml:space="preserve"> -- </w:t>
      </w:r>
      <w:r w:rsidR="00AD271C">
        <w:rPr>
          <w:rFonts w:ascii="Verdana" w:hAnsi="Verdana"/>
        </w:rPr>
        <w:t>Independent</w:t>
      </w:r>
      <w:r w:rsidR="00AD271C">
        <w:rPr>
          <w:rFonts w:ascii="Verdana" w:hAnsi="Verdana"/>
          <w:color w:val="FF6600"/>
        </w:rPr>
        <w:t xml:space="preserve"> </w:t>
      </w:r>
      <w:r w:rsidR="00AD271C">
        <w:rPr>
          <w:rFonts w:ascii="Verdana" w:hAnsi="Verdana"/>
        </w:rPr>
        <w:t xml:space="preserve">software engineer specializing in the design and development of innovative and efficient </w:t>
      </w:r>
      <w:r w:rsidR="009724E6">
        <w:rPr>
          <w:rFonts w:ascii="Verdana" w:hAnsi="Verdana"/>
        </w:rPr>
        <w:t>s</w:t>
      </w:r>
      <w:r w:rsidR="00AD271C">
        <w:rPr>
          <w:rFonts w:ascii="Verdana" w:hAnsi="Verdana"/>
        </w:rPr>
        <w:t xml:space="preserve">oftware solutions.  </w:t>
      </w:r>
      <w:r w:rsidR="00F05F24" w:rsidRPr="00F05F24">
        <w:rPr>
          <w:rFonts w:ascii="Verdana" w:hAnsi="Verdana"/>
        </w:rPr>
        <w:t xml:space="preserve">Extensive experience with </w:t>
      </w:r>
      <w:r w:rsidR="00601B1E">
        <w:rPr>
          <w:rFonts w:ascii="Verdana" w:hAnsi="Verdana"/>
        </w:rPr>
        <w:t>the complete</w:t>
      </w:r>
      <w:r w:rsidR="00F05F24" w:rsidRPr="00F05F24">
        <w:rPr>
          <w:rFonts w:ascii="Verdana" w:hAnsi="Verdana"/>
        </w:rPr>
        <w:t xml:space="preserve"> </w:t>
      </w:r>
      <w:r w:rsidR="00C57584">
        <w:rPr>
          <w:rFonts w:ascii="Verdana" w:hAnsi="Verdana"/>
        </w:rPr>
        <w:t xml:space="preserve">Microsoft </w:t>
      </w:r>
      <w:r w:rsidR="00601B1E">
        <w:rPr>
          <w:rFonts w:ascii="Verdana" w:hAnsi="Verdana"/>
        </w:rPr>
        <w:t>stack of technologies</w:t>
      </w:r>
      <w:r w:rsidR="00F05F24">
        <w:rPr>
          <w:rFonts w:ascii="Verdana" w:hAnsi="Verdana"/>
        </w:rPr>
        <w:t xml:space="preserve">.  </w:t>
      </w:r>
      <w:r w:rsidR="00237601">
        <w:rPr>
          <w:rFonts w:ascii="Verdana" w:hAnsi="Verdana"/>
        </w:rPr>
        <w:t>Experience</w:t>
      </w:r>
      <w:r w:rsidR="00363248">
        <w:rPr>
          <w:rFonts w:ascii="Verdana" w:hAnsi="Verdana"/>
        </w:rPr>
        <w:t xml:space="preserve"> lead</w:t>
      </w:r>
      <w:r w:rsidR="00237601">
        <w:rPr>
          <w:rFonts w:ascii="Verdana" w:hAnsi="Verdana"/>
        </w:rPr>
        <w:t>ing varied</w:t>
      </w:r>
      <w:r w:rsidR="00363248">
        <w:rPr>
          <w:rFonts w:ascii="Verdana" w:hAnsi="Verdana"/>
        </w:rPr>
        <w:t xml:space="preserve"> development efforts.  </w:t>
      </w:r>
      <w:r w:rsidR="0086484E">
        <w:rPr>
          <w:rFonts w:ascii="Verdana" w:hAnsi="Verdana"/>
        </w:rPr>
        <w:t>Over twenty</w:t>
      </w:r>
      <w:r w:rsidR="00AD271C">
        <w:rPr>
          <w:rFonts w:ascii="Verdana" w:hAnsi="Verdana"/>
        </w:rPr>
        <w:t xml:space="preserve"> years</w:t>
      </w:r>
      <w:r w:rsidR="0086484E">
        <w:rPr>
          <w:rFonts w:ascii="Verdana" w:hAnsi="Verdana"/>
        </w:rPr>
        <w:t xml:space="preserve"> of </w:t>
      </w:r>
      <w:r w:rsidR="00AD271C">
        <w:rPr>
          <w:rFonts w:ascii="Verdana" w:hAnsi="Verdana"/>
        </w:rPr>
        <w:t xml:space="preserve">professional experience.  Excellent communication skills.  </w:t>
      </w:r>
      <w:r w:rsidR="002047B1">
        <w:rPr>
          <w:rFonts w:ascii="Verdana" w:hAnsi="Verdana"/>
        </w:rPr>
        <w:t>US citizen.</w:t>
      </w:r>
    </w:p>
    <w:p w14:paraId="6FDF1881" w14:textId="77777777" w:rsidR="00AD271C" w:rsidRDefault="00AD271C">
      <w:pPr>
        <w:pStyle w:val="Header"/>
        <w:tabs>
          <w:tab w:val="clear" w:pos="4320"/>
          <w:tab w:val="clear" w:pos="8640"/>
        </w:tabs>
        <w:rPr>
          <w:rFonts w:ascii="Verdana" w:hAnsi="Verdana"/>
        </w:rPr>
      </w:pPr>
    </w:p>
    <w:p w14:paraId="5CBC0F9D" w14:textId="77777777" w:rsidR="00AD271C" w:rsidRDefault="00AD271C">
      <w:pPr>
        <w:pStyle w:val="Heading2"/>
      </w:pPr>
      <w:r>
        <w:t>Computer and Software Development Capabilities</w:t>
      </w:r>
    </w:p>
    <w:p w14:paraId="35AFD287" w14:textId="77777777" w:rsidR="00645405" w:rsidRDefault="00645405">
      <w:pPr>
        <w:tabs>
          <w:tab w:val="left" w:pos="360"/>
        </w:tabs>
        <w:rPr>
          <w:rFonts w:ascii="Verdana" w:hAnsi="Verdana"/>
        </w:rPr>
      </w:pPr>
    </w:p>
    <w:p w14:paraId="352C4C60" w14:textId="73F9E1E4" w:rsidR="00AD271C" w:rsidRDefault="00AD271C" w:rsidP="00F11E41">
      <w:pPr>
        <w:tabs>
          <w:tab w:val="left" w:pos="360"/>
        </w:tabs>
        <w:ind w:left="720" w:hanging="720"/>
        <w:rPr>
          <w:rFonts w:ascii="Verdana" w:hAnsi="Verdana"/>
        </w:rPr>
      </w:pPr>
      <w:r>
        <w:rPr>
          <w:rFonts w:ascii="Verdana" w:hAnsi="Verdana"/>
        </w:rPr>
        <w:tab/>
        <w:t>-</w:t>
      </w:r>
      <w:r>
        <w:rPr>
          <w:sz w:val="24"/>
        </w:rPr>
        <w:tab/>
      </w:r>
      <w:r>
        <w:rPr>
          <w:rFonts w:ascii="Verdana" w:hAnsi="Verdana"/>
          <w:b/>
          <w:bCs/>
        </w:rPr>
        <w:t>Operating systems</w:t>
      </w:r>
      <w:r w:rsidR="00A06C76">
        <w:rPr>
          <w:rFonts w:ascii="Verdana" w:hAnsi="Verdana"/>
          <w:b/>
          <w:bCs/>
        </w:rPr>
        <w:t>/platforms</w:t>
      </w:r>
      <w:r>
        <w:rPr>
          <w:rFonts w:ascii="Verdana" w:hAnsi="Verdana"/>
        </w:rPr>
        <w:t>:  Windows</w:t>
      </w:r>
      <w:r w:rsidR="000F15BC">
        <w:rPr>
          <w:rFonts w:ascii="Verdana" w:hAnsi="Verdana"/>
        </w:rPr>
        <w:t xml:space="preserve"> </w:t>
      </w:r>
      <w:r w:rsidR="00767DB2">
        <w:rPr>
          <w:rFonts w:ascii="Verdana" w:hAnsi="Verdana"/>
        </w:rPr>
        <w:t xml:space="preserve">Server </w:t>
      </w:r>
      <w:r w:rsidR="000F15BC">
        <w:rPr>
          <w:rFonts w:ascii="Verdana" w:hAnsi="Verdana"/>
        </w:rPr>
        <w:t>20</w:t>
      </w:r>
      <w:r w:rsidR="00EE249B">
        <w:rPr>
          <w:rFonts w:ascii="Verdana" w:hAnsi="Verdana"/>
        </w:rPr>
        <w:t>19</w:t>
      </w:r>
      <w:r w:rsidR="00767DB2">
        <w:rPr>
          <w:rFonts w:ascii="Verdana" w:hAnsi="Verdana"/>
        </w:rPr>
        <w:t xml:space="preserve"> an</w:t>
      </w:r>
      <w:r w:rsidR="003E49DD">
        <w:rPr>
          <w:rFonts w:ascii="Verdana" w:hAnsi="Verdana"/>
        </w:rPr>
        <w:t>d</w:t>
      </w:r>
      <w:r w:rsidR="00767DB2">
        <w:rPr>
          <w:rFonts w:ascii="Verdana" w:hAnsi="Verdana"/>
        </w:rPr>
        <w:t xml:space="preserve"> earlier</w:t>
      </w:r>
      <w:r w:rsidR="003944DE">
        <w:rPr>
          <w:rFonts w:ascii="Verdana" w:hAnsi="Verdana"/>
        </w:rPr>
        <w:t xml:space="preserve">, </w:t>
      </w:r>
      <w:r w:rsidR="00A06C76">
        <w:rPr>
          <w:rFonts w:ascii="Verdana" w:hAnsi="Verdana"/>
        </w:rPr>
        <w:t xml:space="preserve">Windows </w:t>
      </w:r>
      <w:r w:rsidR="009A48BD">
        <w:rPr>
          <w:rFonts w:ascii="Verdana" w:hAnsi="Verdana"/>
        </w:rPr>
        <w:t xml:space="preserve">10, </w:t>
      </w:r>
      <w:r w:rsidR="00A06C76">
        <w:rPr>
          <w:rFonts w:ascii="Verdana" w:hAnsi="Verdana"/>
        </w:rPr>
        <w:t xml:space="preserve">Windows </w:t>
      </w:r>
      <w:r w:rsidR="003944DE">
        <w:rPr>
          <w:rFonts w:ascii="Verdana" w:hAnsi="Verdana"/>
        </w:rPr>
        <w:t>7</w:t>
      </w:r>
      <w:r w:rsidR="00A06C76">
        <w:rPr>
          <w:rFonts w:ascii="Verdana" w:hAnsi="Verdana"/>
        </w:rPr>
        <w:t>, Microsoft Azure</w:t>
      </w:r>
      <w:r w:rsidR="000F15BC">
        <w:rPr>
          <w:rFonts w:ascii="Verdana" w:hAnsi="Verdana"/>
        </w:rPr>
        <w:t>,</w:t>
      </w:r>
      <w:r>
        <w:rPr>
          <w:rFonts w:ascii="Verdana" w:hAnsi="Verdana"/>
        </w:rPr>
        <w:t xml:space="preserve"> </w:t>
      </w:r>
      <w:r w:rsidR="00F26E55">
        <w:rPr>
          <w:rFonts w:ascii="Verdana" w:hAnsi="Verdana"/>
        </w:rPr>
        <w:t xml:space="preserve">Vista, </w:t>
      </w:r>
      <w:r w:rsidR="004902C0">
        <w:rPr>
          <w:rFonts w:ascii="Verdana" w:hAnsi="Verdana"/>
        </w:rPr>
        <w:t xml:space="preserve">XP, </w:t>
      </w:r>
      <w:r>
        <w:rPr>
          <w:rFonts w:ascii="Verdana" w:hAnsi="Verdana"/>
        </w:rPr>
        <w:t>2000, NT, 9x, UNIX, DOS</w:t>
      </w:r>
    </w:p>
    <w:p w14:paraId="7F7AD5B7" w14:textId="77777777" w:rsidR="00AD271C" w:rsidRDefault="00AD271C">
      <w:pPr>
        <w:numPr>
          <w:ilvl w:val="0"/>
          <w:numId w:val="3"/>
        </w:numPr>
        <w:tabs>
          <w:tab w:val="left" w:pos="360"/>
        </w:tabs>
        <w:rPr>
          <w:rFonts w:ascii="Verdana" w:hAnsi="Verdana"/>
        </w:rPr>
      </w:pPr>
      <w:r>
        <w:rPr>
          <w:rFonts w:ascii="Verdana" w:hAnsi="Verdana"/>
          <w:b/>
          <w:bCs/>
        </w:rPr>
        <w:t>Database development</w:t>
      </w:r>
      <w:r w:rsidR="0086484E">
        <w:rPr>
          <w:rFonts w:ascii="Verdana" w:hAnsi="Verdana"/>
        </w:rPr>
        <w:t>:  SQL Server</w:t>
      </w:r>
      <w:r w:rsidR="001A5858">
        <w:rPr>
          <w:rFonts w:ascii="Verdana" w:hAnsi="Verdana"/>
        </w:rPr>
        <w:t>, Azure SQL</w:t>
      </w:r>
      <w:r w:rsidR="00362DD2">
        <w:rPr>
          <w:rFonts w:ascii="Verdana" w:hAnsi="Verdana"/>
        </w:rPr>
        <w:t>, MySQL</w:t>
      </w:r>
      <w:r w:rsidR="0086484E">
        <w:rPr>
          <w:rFonts w:ascii="Verdana" w:hAnsi="Verdana"/>
        </w:rPr>
        <w:t xml:space="preserve">, </w:t>
      </w:r>
      <w:r w:rsidR="00767DB2">
        <w:rPr>
          <w:rFonts w:ascii="Verdana" w:hAnsi="Verdana"/>
        </w:rPr>
        <w:t xml:space="preserve">Oracle, </w:t>
      </w:r>
      <w:r>
        <w:rPr>
          <w:rFonts w:ascii="Verdana" w:hAnsi="Verdana"/>
        </w:rPr>
        <w:t>Java</w:t>
      </w:r>
      <w:r w:rsidR="0086484E">
        <w:rPr>
          <w:rFonts w:ascii="Verdana" w:hAnsi="Verdana"/>
        </w:rPr>
        <w:t>,</w:t>
      </w:r>
      <w:r>
        <w:rPr>
          <w:rFonts w:ascii="Verdana" w:hAnsi="Verdana"/>
        </w:rPr>
        <w:t xml:space="preserve"> </w:t>
      </w:r>
      <w:r w:rsidR="0086484E">
        <w:rPr>
          <w:rFonts w:ascii="Verdana" w:hAnsi="Verdana"/>
        </w:rPr>
        <w:t>X</w:t>
      </w:r>
      <w:r>
        <w:rPr>
          <w:rFonts w:ascii="Verdana" w:hAnsi="Verdana"/>
        </w:rPr>
        <w:t>ML, PL/SQL</w:t>
      </w:r>
      <w:r w:rsidR="0086484E">
        <w:rPr>
          <w:rFonts w:ascii="Verdana" w:hAnsi="Verdana"/>
        </w:rPr>
        <w:t>, Transact-SQL,</w:t>
      </w:r>
      <w:r w:rsidR="003944DE">
        <w:rPr>
          <w:rFonts w:ascii="Verdana" w:hAnsi="Verdana"/>
        </w:rPr>
        <w:t xml:space="preserve"> SQL, Access</w:t>
      </w:r>
    </w:p>
    <w:p w14:paraId="7F6CCA1C" w14:textId="77777777" w:rsidR="006F077C" w:rsidRDefault="004902C0" w:rsidP="006F077C">
      <w:pPr>
        <w:numPr>
          <w:ilvl w:val="0"/>
          <w:numId w:val="14"/>
        </w:numPr>
        <w:tabs>
          <w:tab w:val="left" w:pos="360"/>
        </w:tabs>
        <w:rPr>
          <w:rFonts w:ascii="Verdana" w:hAnsi="Verdana"/>
        </w:rPr>
      </w:pPr>
      <w:r w:rsidRPr="006F077C">
        <w:rPr>
          <w:rFonts w:ascii="Verdana" w:hAnsi="Verdana"/>
          <w:b/>
          <w:bCs/>
        </w:rPr>
        <w:t>Languages/technologies</w:t>
      </w:r>
      <w:r w:rsidRPr="006F077C">
        <w:rPr>
          <w:rFonts w:ascii="Verdana" w:hAnsi="Verdana"/>
        </w:rPr>
        <w:t xml:space="preserve">: </w:t>
      </w:r>
      <w:r w:rsidR="006F077C">
        <w:rPr>
          <w:rFonts w:ascii="Verdana" w:hAnsi="Verdana"/>
        </w:rPr>
        <w:t>Microsoft .NET, C#, ASP.NET, MVC, MVVM, SignalR, Java Script, JQuery, TypeScript, Java, VB.NET, VBA, VB Script, ASP; XML, XSL, HTML, CSS, C++, C</w:t>
      </w:r>
    </w:p>
    <w:p w14:paraId="27D04415" w14:textId="0B9287A4" w:rsidR="00AD271C" w:rsidRPr="006F077C" w:rsidRDefault="00AD271C" w:rsidP="006F077C">
      <w:pPr>
        <w:numPr>
          <w:ilvl w:val="0"/>
          <w:numId w:val="3"/>
        </w:numPr>
        <w:tabs>
          <w:tab w:val="left" w:pos="360"/>
        </w:tabs>
        <w:rPr>
          <w:rFonts w:ascii="Verdana" w:hAnsi="Verdana"/>
        </w:rPr>
      </w:pPr>
      <w:r w:rsidRPr="006F077C">
        <w:rPr>
          <w:rFonts w:ascii="Verdana" w:hAnsi="Verdana"/>
          <w:b/>
          <w:bCs/>
        </w:rPr>
        <w:t>Design</w:t>
      </w:r>
      <w:r w:rsidRPr="006F077C">
        <w:rPr>
          <w:rFonts w:ascii="Verdana" w:hAnsi="Verdana"/>
        </w:rPr>
        <w:t>:  Information Analysis and Modeling</w:t>
      </w:r>
      <w:r w:rsidR="00595D62" w:rsidRPr="006F077C">
        <w:rPr>
          <w:rFonts w:ascii="Verdana" w:hAnsi="Verdana"/>
        </w:rPr>
        <w:t>, ER</w:t>
      </w:r>
      <w:r w:rsidRPr="006F077C">
        <w:rPr>
          <w:rFonts w:ascii="Verdana" w:hAnsi="Verdana"/>
        </w:rPr>
        <w:t xml:space="preserve">, ORM, IDEF1x, IDEF0, </w:t>
      </w:r>
      <w:r w:rsidR="00D01470" w:rsidRPr="006F077C">
        <w:rPr>
          <w:rFonts w:ascii="Verdana" w:hAnsi="Verdana"/>
        </w:rPr>
        <w:t>UML, OOD</w:t>
      </w:r>
    </w:p>
    <w:p w14:paraId="7BD0A6CD" w14:textId="77777777" w:rsidR="00AD271C" w:rsidRDefault="00AD271C">
      <w:pPr>
        <w:numPr>
          <w:ilvl w:val="0"/>
          <w:numId w:val="2"/>
        </w:numPr>
        <w:tabs>
          <w:tab w:val="left" w:pos="360"/>
        </w:tabs>
        <w:rPr>
          <w:rFonts w:ascii="Verdana" w:hAnsi="Verdana"/>
        </w:rPr>
      </w:pPr>
      <w:r>
        <w:rPr>
          <w:rFonts w:ascii="Verdana" w:hAnsi="Verdana"/>
          <w:b/>
          <w:bCs/>
        </w:rPr>
        <w:t>Other technologies</w:t>
      </w:r>
      <w:r>
        <w:rPr>
          <w:rFonts w:ascii="Verdana" w:hAnsi="Verdana"/>
        </w:rPr>
        <w:t xml:space="preserve">:  </w:t>
      </w:r>
      <w:r w:rsidR="00E51F3F">
        <w:rPr>
          <w:rFonts w:ascii="Verdana" w:hAnsi="Verdana"/>
        </w:rPr>
        <w:t xml:space="preserve">OOP, </w:t>
      </w:r>
      <w:r w:rsidR="00F87C24">
        <w:rPr>
          <w:rFonts w:ascii="Verdana" w:hAnsi="Verdana"/>
        </w:rPr>
        <w:t>Web Services</w:t>
      </w:r>
      <w:r w:rsidR="00D01470">
        <w:rPr>
          <w:rFonts w:ascii="Verdana" w:hAnsi="Verdana"/>
        </w:rPr>
        <w:t>, WPF</w:t>
      </w:r>
      <w:r w:rsidR="00D62E7A">
        <w:rPr>
          <w:rFonts w:ascii="Verdana" w:hAnsi="Verdana"/>
        </w:rPr>
        <w:t>, Silverlight</w:t>
      </w:r>
      <w:r w:rsidR="00F87C24">
        <w:rPr>
          <w:rFonts w:ascii="Verdana" w:hAnsi="Verdana"/>
        </w:rPr>
        <w:t>,</w:t>
      </w:r>
      <w:r w:rsidR="00E51F3F">
        <w:rPr>
          <w:rFonts w:ascii="Verdana" w:hAnsi="Verdana"/>
        </w:rPr>
        <w:t xml:space="preserve"> WCF,</w:t>
      </w:r>
      <w:r w:rsidR="00F87C24">
        <w:rPr>
          <w:rFonts w:ascii="Verdana" w:hAnsi="Verdana"/>
        </w:rPr>
        <w:t xml:space="preserve"> WSE, </w:t>
      </w:r>
      <w:r>
        <w:rPr>
          <w:rFonts w:ascii="Verdana" w:hAnsi="Verdana"/>
        </w:rPr>
        <w:t>DCOM, COM+, ActiveX, SOAP</w:t>
      </w:r>
    </w:p>
    <w:p w14:paraId="0E9C0A20" w14:textId="77777777" w:rsidR="00AD271C" w:rsidRDefault="00AD271C">
      <w:pPr>
        <w:rPr>
          <w:sz w:val="24"/>
        </w:rPr>
      </w:pPr>
    </w:p>
    <w:p w14:paraId="133D26A6" w14:textId="77777777" w:rsidR="00AD271C" w:rsidRDefault="00AD271C">
      <w:pPr>
        <w:pStyle w:val="Heading2"/>
      </w:pPr>
      <w:r>
        <w:t>Project Highlights</w:t>
      </w:r>
    </w:p>
    <w:p w14:paraId="2C006A8C" w14:textId="77777777" w:rsidR="00A31391" w:rsidRDefault="00612813" w:rsidP="00612813">
      <w:pPr>
        <w:tabs>
          <w:tab w:val="left" w:pos="8473"/>
        </w:tabs>
      </w:pPr>
      <w:r>
        <w:tab/>
      </w:r>
    </w:p>
    <w:p w14:paraId="27045833" w14:textId="77777777" w:rsidR="00F87851" w:rsidRPr="00D2604F" w:rsidRDefault="00F87851" w:rsidP="005C4329">
      <w:pPr>
        <w:numPr>
          <w:ilvl w:val="0"/>
          <w:numId w:val="1"/>
        </w:numPr>
        <w:rPr>
          <w:rFonts w:ascii="Verdana" w:hAnsi="Verdana"/>
          <w:b/>
        </w:rPr>
      </w:pPr>
      <w:r>
        <w:rPr>
          <w:rFonts w:ascii="Verdana" w:hAnsi="Verdana"/>
          <w:b/>
        </w:rPr>
        <w:t xml:space="preserve">March 2014 – Present:  </w:t>
      </w:r>
      <w:r>
        <w:rPr>
          <w:rFonts w:ascii="Verdana" w:hAnsi="Verdana"/>
          <w:bCs/>
        </w:rPr>
        <w:t xml:space="preserve">As a sub-contractor in support of </w:t>
      </w:r>
      <w:r>
        <w:rPr>
          <w:rFonts w:ascii="Verdana" w:hAnsi="Verdana"/>
        </w:rPr>
        <w:t xml:space="preserve">the </w:t>
      </w:r>
      <w:r w:rsidRPr="00863187">
        <w:rPr>
          <w:rFonts w:ascii="Verdana" w:hAnsi="Verdana"/>
        </w:rPr>
        <w:t>National Oceanic and Atmospheric Administration</w:t>
      </w:r>
      <w:r w:rsidR="00F3182F">
        <w:rPr>
          <w:rFonts w:ascii="Verdana" w:hAnsi="Verdana"/>
        </w:rPr>
        <w:t xml:space="preserve"> (NOAA), performed</w:t>
      </w:r>
      <w:r w:rsidR="00333854">
        <w:rPr>
          <w:rFonts w:ascii="Verdana" w:hAnsi="Verdana"/>
        </w:rPr>
        <w:t xml:space="preserve"> requirements analysis,</w:t>
      </w:r>
      <w:r>
        <w:rPr>
          <w:rFonts w:ascii="Verdana" w:hAnsi="Verdana"/>
        </w:rPr>
        <w:t xml:space="preserve"> system design</w:t>
      </w:r>
      <w:r w:rsidR="00333854">
        <w:rPr>
          <w:rFonts w:ascii="Verdana" w:hAnsi="Verdana"/>
        </w:rPr>
        <w:t>, and product development</w:t>
      </w:r>
      <w:r>
        <w:rPr>
          <w:rFonts w:ascii="Verdana" w:hAnsi="Verdana"/>
        </w:rPr>
        <w:t xml:space="preserve"> for Scientific Computer System (SCS) version 5, which is a com</w:t>
      </w:r>
      <w:r w:rsidR="00F3182F">
        <w:rPr>
          <w:rFonts w:ascii="Verdana" w:hAnsi="Verdana"/>
        </w:rPr>
        <w:t>plete redesign and ground up rewrite</w:t>
      </w:r>
      <w:r>
        <w:rPr>
          <w:rFonts w:ascii="Verdana" w:hAnsi="Verdana"/>
        </w:rPr>
        <w:t xml:space="preserve"> of the </w:t>
      </w:r>
      <w:r w:rsidR="009C0307">
        <w:rPr>
          <w:rFonts w:ascii="Verdana" w:hAnsi="Verdana"/>
        </w:rPr>
        <w:t xml:space="preserve">real-time </w:t>
      </w:r>
      <w:r>
        <w:rPr>
          <w:rFonts w:ascii="Verdana" w:hAnsi="Verdana"/>
        </w:rPr>
        <w:t xml:space="preserve">scientific data acquisition system that is currently used on all NOAA ships and many other ships across the globe.  The new </w:t>
      </w:r>
      <w:r w:rsidR="00020DAB">
        <w:rPr>
          <w:rFonts w:ascii="Verdana" w:hAnsi="Verdana"/>
        </w:rPr>
        <w:t>system is</w:t>
      </w:r>
      <w:r>
        <w:rPr>
          <w:rFonts w:ascii="Verdana" w:hAnsi="Verdana"/>
        </w:rPr>
        <w:t xml:space="preserve"> being developed in ASP.NET MVC 5</w:t>
      </w:r>
      <w:r w:rsidR="00432351">
        <w:rPr>
          <w:rFonts w:ascii="Verdana" w:hAnsi="Verdana"/>
        </w:rPr>
        <w:t xml:space="preserve">, </w:t>
      </w:r>
      <w:r w:rsidR="00DD2E87">
        <w:rPr>
          <w:rFonts w:ascii="Verdana" w:hAnsi="Verdana"/>
        </w:rPr>
        <w:t>using SignalR for inter-process communication</w:t>
      </w:r>
      <w:r w:rsidR="0057774A">
        <w:rPr>
          <w:rFonts w:ascii="Verdana" w:hAnsi="Verdana"/>
        </w:rPr>
        <w:t>, Telerik UI tools</w:t>
      </w:r>
      <w:r w:rsidR="00020DAB">
        <w:rPr>
          <w:rFonts w:ascii="Verdana" w:hAnsi="Verdana"/>
        </w:rPr>
        <w:t>,</w:t>
      </w:r>
      <w:r w:rsidR="00DD2E87">
        <w:rPr>
          <w:rFonts w:ascii="Verdana" w:hAnsi="Verdana"/>
        </w:rPr>
        <w:t xml:space="preserve"> and </w:t>
      </w:r>
      <w:r w:rsidR="00432351">
        <w:rPr>
          <w:rFonts w:ascii="Verdana" w:hAnsi="Verdana"/>
        </w:rPr>
        <w:t>a MySql database</w:t>
      </w:r>
      <w:r>
        <w:rPr>
          <w:rFonts w:ascii="Verdana" w:hAnsi="Verdana"/>
        </w:rPr>
        <w:t>.</w:t>
      </w:r>
    </w:p>
    <w:p w14:paraId="6CB8601C" w14:textId="77777777" w:rsidR="00D2604F" w:rsidRPr="00D2604F" w:rsidRDefault="00D2604F" w:rsidP="00D2604F">
      <w:pPr>
        <w:ind w:left="360"/>
        <w:rPr>
          <w:rFonts w:ascii="Verdana" w:hAnsi="Verdana"/>
          <w:b/>
        </w:rPr>
      </w:pPr>
    </w:p>
    <w:p w14:paraId="784C0C3A" w14:textId="77777777" w:rsidR="00D2604F" w:rsidRPr="00D2604F" w:rsidRDefault="00D2604F" w:rsidP="00D2604F">
      <w:pPr>
        <w:numPr>
          <w:ilvl w:val="0"/>
          <w:numId w:val="1"/>
        </w:numPr>
        <w:rPr>
          <w:rFonts w:ascii="Verdana" w:hAnsi="Verdana"/>
        </w:rPr>
      </w:pPr>
      <w:r>
        <w:rPr>
          <w:rFonts w:ascii="Verdana" w:hAnsi="Verdana"/>
          <w:b/>
          <w:bCs/>
        </w:rPr>
        <w:t>September 2006 – Present</w:t>
      </w:r>
      <w:r w:rsidRPr="002D35F2">
        <w:rPr>
          <w:rFonts w:ascii="Verdana" w:hAnsi="Verdana"/>
          <w:bCs/>
        </w:rPr>
        <w:t>:</w:t>
      </w:r>
      <w:r>
        <w:rPr>
          <w:rFonts w:ascii="Verdana" w:hAnsi="Verdana"/>
          <w:bCs/>
        </w:rPr>
        <w:t xml:space="preserve">  As a sub-contractor </w:t>
      </w:r>
      <w:r w:rsidR="000C6A05">
        <w:rPr>
          <w:rFonts w:ascii="Verdana" w:hAnsi="Verdana"/>
          <w:bCs/>
        </w:rPr>
        <w:t>in support of NOAA, designed,</w:t>
      </w:r>
      <w:r>
        <w:rPr>
          <w:rFonts w:ascii="Verdana" w:hAnsi="Verdana"/>
          <w:bCs/>
        </w:rPr>
        <w:t xml:space="preserve"> developed</w:t>
      </w:r>
      <w:r w:rsidR="000C6A05">
        <w:rPr>
          <w:rFonts w:ascii="Verdana" w:hAnsi="Verdana"/>
          <w:bCs/>
        </w:rPr>
        <w:t>, and currently maintaining</w:t>
      </w:r>
      <w:r>
        <w:rPr>
          <w:rFonts w:ascii="Verdana" w:hAnsi="Verdana"/>
          <w:bCs/>
        </w:rPr>
        <w:t xml:space="preserve"> a web-based database system that stores NOAA’s ship schedules, gathers daily activity information from deployed ships, and provides varied reports.  This Ship Daily Activity Log (SDAL) system is being maintained and updated</w:t>
      </w:r>
      <w:r w:rsidR="00FF5D77">
        <w:rPr>
          <w:rFonts w:ascii="Verdana" w:hAnsi="Verdana"/>
          <w:bCs/>
        </w:rPr>
        <w:t xml:space="preserve"> based on changing user requirements</w:t>
      </w:r>
      <w:r>
        <w:rPr>
          <w:rFonts w:ascii="Verdana" w:hAnsi="Verdana"/>
          <w:bCs/>
        </w:rPr>
        <w:t>.  This is a long runnin</w:t>
      </w:r>
      <w:r w:rsidR="00333ED0">
        <w:rPr>
          <w:rFonts w:ascii="Verdana" w:hAnsi="Verdana"/>
          <w:bCs/>
        </w:rPr>
        <w:t xml:space="preserve">g and constantly </w:t>
      </w:r>
      <w:r>
        <w:rPr>
          <w:rFonts w:ascii="Verdana" w:hAnsi="Verdana"/>
          <w:bCs/>
        </w:rPr>
        <w:t xml:space="preserve">updated system that is currently built with C# </w:t>
      </w:r>
      <w:r w:rsidR="00333ED0">
        <w:rPr>
          <w:rFonts w:ascii="Verdana" w:hAnsi="Verdana"/>
          <w:bCs/>
        </w:rPr>
        <w:t xml:space="preserve">and </w:t>
      </w:r>
      <w:r>
        <w:rPr>
          <w:rFonts w:ascii="Verdana" w:hAnsi="Verdana"/>
          <w:bCs/>
        </w:rPr>
        <w:t>ASP.NET MVC using Telerik’s UI tools</w:t>
      </w:r>
      <w:r w:rsidR="000E5802">
        <w:rPr>
          <w:rFonts w:ascii="Verdana" w:hAnsi="Verdana"/>
          <w:bCs/>
        </w:rPr>
        <w:t xml:space="preserve"> and an Azure SQL database</w:t>
      </w:r>
      <w:r>
        <w:rPr>
          <w:rFonts w:ascii="Verdana" w:hAnsi="Verdana"/>
          <w:bCs/>
        </w:rPr>
        <w:t>.</w:t>
      </w:r>
      <w:r w:rsidR="00CF5CB0">
        <w:rPr>
          <w:rFonts w:ascii="Verdana" w:hAnsi="Verdana"/>
          <w:bCs/>
        </w:rPr>
        <w:t xml:space="preserve">  Maintain weekly meetings with NOAA customers to gather new requirements for implementation.</w:t>
      </w:r>
    </w:p>
    <w:p w14:paraId="187E093B" w14:textId="77777777" w:rsidR="00466476" w:rsidRPr="00466476" w:rsidRDefault="00466476" w:rsidP="00466476">
      <w:pPr>
        <w:ind w:left="360"/>
        <w:rPr>
          <w:rFonts w:ascii="Verdana" w:hAnsi="Verdana"/>
          <w:b/>
        </w:rPr>
      </w:pPr>
    </w:p>
    <w:p w14:paraId="3634CF29" w14:textId="77777777" w:rsidR="00466476" w:rsidRPr="00F87851" w:rsidRDefault="00466476" w:rsidP="005C4329">
      <w:pPr>
        <w:numPr>
          <w:ilvl w:val="0"/>
          <w:numId w:val="1"/>
        </w:numPr>
        <w:rPr>
          <w:rFonts w:ascii="Verdana" w:hAnsi="Verdana"/>
          <w:b/>
        </w:rPr>
      </w:pPr>
      <w:r>
        <w:rPr>
          <w:rFonts w:ascii="Verdana" w:hAnsi="Verdana"/>
          <w:b/>
        </w:rPr>
        <w:t xml:space="preserve">May 2014 – </w:t>
      </w:r>
      <w:r w:rsidR="00D237DF">
        <w:rPr>
          <w:rFonts w:ascii="Verdana" w:hAnsi="Verdana"/>
          <w:b/>
        </w:rPr>
        <w:t>November 2016</w:t>
      </w:r>
      <w:r>
        <w:rPr>
          <w:rFonts w:ascii="Verdana" w:hAnsi="Verdana"/>
          <w:b/>
        </w:rPr>
        <w:t xml:space="preserve">:  </w:t>
      </w:r>
      <w:r>
        <w:rPr>
          <w:rFonts w:ascii="Verdana" w:hAnsi="Verdana"/>
          <w:bCs/>
        </w:rPr>
        <w:t xml:space="preserve">As a sub-contractor in support of </w:t>
      </w:r>
      <w:r w:rsidR="002E4F99">
        <w:rPr>
          <w:rFonts w:ascii="Verdana" w:hAnsi="Verdana"/>
        </w:rPr>
        <w:t>NOAA</w:t>
      </w:r>
      <w:r>
        <w:rPr>
          <w:rFonts w:ascii="Verdana" w:hAnsi="Verdana"/>
        </w:rPr>
        <w:t>, designed, developed, and maintain</w:t>
      </w:r>
      <w:r w:rsidR="00F84E08">
        <w:rPr>
          <w:rFonts w:ascii="Verdana" w:hAnsi="Verdana"/>
        </w:rPr>
        <w:t>ed</w:t>
      </w:r>
      <w:r>
        <w:rPr>
          <w:rFonts w:ascii="Verdana" w:hAnsi="Verdana"/>
        </w:rPr>
        <w:t xml:space="preserve"> an SCS module that synchronizes shipboard sensor co</w:t>
      </w:r>
      <w:r w:rsidR="009D6FEF">
        <w:rPr>
          <w:rFonts w:ascii="Verdana" w:hAnsi="Verdana"/>
        </w:rPr>
        <w:t xml:space="preserve">nfiguration data </w:t>
      </w:r>
      <w:r>
        <w:rPr>
          <w:rFonts w:ascii="Verdana" w:hAnsi="Verdana"/>
        </w:rPr>
        <w:t>with a shore-side database</w:t>
      </w:r>
      <w:r w:rsidR="009D6FEF">
        <w:rPr>
          <w:rFonts w:ascii="Verdana" w:hAnsi="Verdana"/>
        </w:rPr>
        <w:t>, providing a centralized store for the fleet’s scientific sensor capabilities</w:t>
      </w:r>
      <w:r>
        <w:rPr>
          <w:rFonts w:ascii="Verdana" w:hAnsi="Verdana"/>
        </w:rPr>
        <w:t xml:space="preserve">.  A Windows service on each ship’s SCS server transmits the data to a shore-side WCF service that then ingests the data into the centralized Fleet Sensor Database (FSDB).  The history of sensor configuration changes is </w:t>
      </w:r>
      <w:r w:rsidR="00EA789C">
        <w:rPr>
          <w:rFonts w:ascii="Verdana" w:hAnsi="Verdana"/>
        </w:rPr>
        <w:t>pushed ashore, and capability is also provided to pull the history into the shipboard system.</w:t>
      </w:r>
    </w:p>
    <w:p w14:paraId="22FC309D" w14:textId="77777777" w:rsidR="00F87851" w:rsidRDefault="00F87851" w:rsidP="00F87851">
      <w:pPr>
        <w:ind w:left="360"/>
        <w:rPr>
          <w:rFonts w:ascii="Verdana" w:hAnsi="Verdana"/>
          <w:b/>
        </w:rPr>
      </w:pPr>
    </w:p>
    <w:p w14:paraId="3FE1ACE9" w14:textId="77777777" w:rsidR="006A3058" w:rsidRPr="00A07814" w:rsidRDefault="006A3058" w:rsidP="006A3058">
      <w:pPr>
        <w:numPr>
          <w:ilvl w:val="0"/>
          <w:numId w:val="13"/>
        </w:numPr>
        <w:rPr>
          <w:rFonts w:ascii="Verdana" w:hAnsi="Verdana"/>
          <w:b/>
        </w:rPr>
      </w:pPr>
      <w:r>
        <w:rPr>
          <w:rFonts w:ascii="Verdana" w:hAnsi="Verdana"/>
          <w:b/>
        </w:rPr>
        <w:t>January 2011</w:t>
      </w:r>
      <w:r w:rsidRPr="00A55314">
        <w:rPr>
          <w:rFonts w:ascii="Verdana" w:hAnsi="Verdana"/>
          <w:b/>
        </w:rPr>
        <w:t xml:space="preserve"> – </w:t>
      </w:r>
      <w:r>
        <w:rPr>
          <w:rFonts w:ascii="Verdana" w:hAnsi="Verdana"/>
          <w:b/>
        </w:rPr>
        <w:t xml:space="preserve">February 2012:  </w:t>
      </w:r>
      <w:r>
        <w:rPr>
          <w:rFonts w:ascii="Verdana" w:hAnsi="Verdana"/>
          <w:bCs/>
        </w:rPr>
        <w:t>As a sub-contractor in support of</w:t>
      </w:r>
      <w:r>
        <w:rPr>
          <w:rFonts w:ascii="Verdana" w:hAnsi="Verdana"/>
        </w:rPr>
        <w:t xml:space="preserve"> </w:t>
      </w:r>
      <w:r w:rsidRPr="00863187">
        <w:rPr>
          <w:rFonts w:ascii="Verdana" w:hAnsi="Verdana"/>
        </w:rPr>
        <w:t>N</w:t>
      </w:r>
      <w:r>
        <w:rPr>
          <w:rFonts w:ascii="Verdana" w:hAnsi="Verdana"/>
        </w:rPr>
        <w:t>OAA, designed and developed a Silverlight 4 web-based reporting tool that allowed users to run detailed ad-hoc queries against SDAL data.  The ad-hoc queries could be saved, and the data exported to various formats.</w:t>
      </w:r>
    </w:p>
    <w:p w14:paraId="4FB3311F" w14:textId="77777777" w:rsidR="00A07814" w:rsidRPr="00A07814" w:rsidRDefault="00A07814" w:rsidP="00A07814">
      <w:pPr>
        <w:ind w:left="360"/>
        <w:rPr>
          <w:rFonts w:ascii="Verdana" w:hAnsi="Verdana"/>
          <w:b/>
        </w:rPr>
      </w:pPr>
    </w:p>
    <w:p w14:paraId="2870613B" w14:textId="77777777" w:rsidR="00A07814" w:rsidRPr="00697DD2" w:rsidRDefault="00A07814" w:rsidP="00A07814">
      <w:pPr>
        <w:numPr>
          <w:ilvl w:val="0"/>
          <w:numId w:val="1"/>
        </w:numPr>
        <w:rPr>
          <w:rFonts w:ascii="Verdana" w:hAnsi="Verdana"/>
          <w:b/>
        </w:rPr>
      </w:pPr>
      <w:r w:rsidRPr="00697DD2">
        <w:rPr>
          <w:rFonts w:ascii="Verdana" w:hAnsi="Verdana"/>
          <w:b/>
        </w:rPr>
        <w:t xml:space="preserve">November 2010 – </w:t>
      </w:r>
      <w:r w:rsidR="004B7382">
        <w:rPr>
          <w:rFonts w:ascii="Verdana" w:hAnsi="Verdana"/>
          <w:b/>
        </w:rPr>
        <w:t>December 2013</w:t>
      </w:r>
      <w:r w:rsidRPr="00697DD2">
        <w:rPr>
          <w:rFonts w:ascii="Verdana" w:hAnsi="Verdana"/>
          <w:b/>
        </w:rPr>
        <w:t xml:space="preserve">:  </w:t>
      </w:r>
      <w:r w:rsidR="00813ADD">
        <w:rPr>
          <w:rFonts w:ascii="Verdana" w:hAnsi="Verdana"/>
          <w:bCs/>
        </w:rPr>
        <w:t xml:space="preserve">As a sub-contractor in support of </w:t>
      </w:r>
      <w:r w:rsidR="00813ADD">
        <w:rPr>
          <w:rFonts w:ascii="Verdana" w:hAnsi="Verdana"/>
        </w:rPr>
        <w:t xml:space="preserve">NOAA, gathered requirements, performed database design, and providing database development and team oversight for an application to be used by the NOAA Diving Program to help manage their divers, dive logs, and equipment.  This NOAA Dive Program Dive Management </w:t>
      </w:r>
      <w:r w:rsidR="00327E77">
        <w:rPr>
          <w:rFonts w:ascii="Verdana" w:hAnsi="Verdana"/>
        </w:rPr>
        <w:t>System (</w:t>
      </w:r>
      <w:r w:rsidR="00F66B98">
        <w:rPr>
          <w:rFonts w:ascii="Verdana" w:hAnsi="Verdana"/>
        </w:rPr>
        <w:t>NDPDMS) wa</w:t>
      </w:r>
      <w:r w:rsidR="00813ADD">
        <w:rPr>
          <w:rFonts w:ascii="Verdana" w:hAnsi="Verdana"/>
        </w:rPr>
        <w:t>s developed in Silverlight with WCF RIA Services and a SQL Server database.</w:t>
      </w:r>
    </w:p>
    <w:p w14:paraId="7A4EEEA5" w14:textId="77777777" w:rsidR="00311B4E" w:rsidRDefault="00311B4E" w:rsidP="00311B4E">
      <w:pPr>
        <w:ind w:left="360"/>
        <w:rPr>
          <w:rFonts w:ascii="Verdana" w:hAnsi="Verdana"/>
          <w:b/>
        </w:rPr>
      </w:pPr>
    </w:p>
    <w:p w14:paraId="41262475" w14:textId="77777777" w:rsidR="005D6D00" w:rsidRPr="00A55314" w:rsidRDefault="005D6D00" w:rsidP="005D6D00">
      <w:pPr>
        <w:numPr>
          <w:ilvl w:val="0"/>
          <w:numId w:val="13"/>
        </w:numPr>
        <w:rPr>
          <w:rFonts w:ascii="Verdana" w:hAnsi="Verdana"/>
          <w:b/>
        </w:rPr>
      </w:pPr>
      <w:r w:rsidRPr="00A55314">
        <w:rPr>
          <w:rFonts w:ascii="Verdana" w:hAnsi="Verdana"/>
          <w:b/>
        </w:rPr>
        <w:t xml:space="preserve">May 2010 – </w:t>
      </w:r>
      <w:r>
        <w:rPr>
          <w:rFonts w:ascii="Verdana" w:hAnsi="Verdana"/>
          <w:b/>
        </w:rPr>
        <w:t>July 2010</w:t>
      </w:r>
      <w:r w:rsidRPr="00A55314">
        <w:rPr>
          <w:rFonts w:ascii="Verdana" w:hAnsi="Verdana"/>
          <w:b/>
        </w:rPr>
        <w:t>:</w:t>
      </w:r>
      <w:r>
        <w:rPr>
          <w:rFonts w:ascii="Verdana" w:hAnsi="Verdana"/>
          <w:b/>
        </w:rPr>
        <w:t xml:space="preserve">  </w:t>
      </w:r>
      <w:r>
        <w:rPr>
          <w:rFonts w:ascii="Verdana" w:hAnsi="Verdana"/>
          <w:bCs/>
        </w:rPr>
        <w:t xml:space="preserve">As a sub-contractor in support of </w:t>
      </w:r>
      <w:r>
        <w:rPr>
          <w:rFonts w:ascii="Verdana" w:hAnsi="Verdana"/>
        </w:rPr>
        <w:t xml:space="preserve">NOAA, developed a Windows Presentation Foundation (WPF) application to provide details and pictures of shipboard sensor devices through the web.  This application presented fleet-wide </w:t>
      </w:r>
      <w:r w:rsidR="001E640F">
        <w:rPr>
          <w:rFonts w:ascii="Verdana" w:hAnsi="Verdana"/>
        </w:rPr>
        <w:t xml:space="preserve">device metadata input on each ship using the </w:t>
      </w:r>
      <w:r>
        <w:rPr>
          <w:rFonts w:ascii="Verdana" w:hAnsi="Verdana"/>
        </w:rPr>
        <w:t>SCS Configuration Editor detailed below.  The WPF browser application used a Windows Communication Foundation (WCF) service as a data access layer.</w:t>
      </w:r>
    </w:p>
    <w:p w14:paraId="6F51615C" w14:textId="77777777" w:rsidR="00A55314" w:rsidRPr="00A55314" w:rsidRDefault="00A55314" w:rsidP="00A55314">
      <w:pPr>
        <w:ind w:left="360"/>
        <w:rPr>
          <w:rFonts w:ascii="Verdana" w:hAnsi="Verdana"/>
          <w:b/>
        </w:rPr>
      </w:pPr>
    </w:p>
    <w:p w14:paraId="201103DB" w14:textId="77777777" w:rsidR="00E254FB" w:rsidRDefault="00E254FB" w:rsidP="005C4329">
      <w:pPr>
        <w:numPr>
          <w:ilvl w:val="0"/>
          <w:numId w:val="1"/>
        </w:numPr>
        <w:rPr>
          <w:rFonts w:ascii="Verdana" w:hAnsi="Verdana"/>
        </w:rPr>
      </w:pPr>
      <w:r>
        <w:rPr>
          <w:rFonts w:ascii="Verdana" w:hAnsi="Verdana"/>
          <w:b/>
          <w:bCs/>
        </w:rPr>
        <w:t xml:space="preserve">November 2007 – </w:t>
      </w:r>
      <w:r w:rsidR="001B03ED">
        <w:rPr>
          <w:rFonts w:ascii="Verdana" w:hAnsi="Verdana"/>
          <w:b/>
          <w:bCs/>
        </w:rPr>
        <w:t>October 2016</w:t>
      </w:r>
      <w:r w:rsidRPr="002D35F2">
        <w:rPr>
          <w:rFonts w:ascii="Verdana" w:hAnsi="Verdana"/>
          <w:bCs/>
        </w:rPr>
        <w:t>:</w:t>
      </w:r>
      <w:r>
        <w:rPr>
          <w:rFonts w:ascii="Verdana" w:hAnsi="Verdana"/>
          <w:bCs/>
        </w:rPr>
        <w:t xml:space="preserve">  </w:t>
      </w:r>
      <w:r w:rsidR="00A55314">
        <w:rPr>
          <w:rFonts w:ascii="Verdana" w:hAnsi="Verdana"/>
          <w:bCs/>
        </w:rPr>
        <w:t xml:space="preserve">As a sub-contractor in support of </w:t>
      </w:r>
      <w:r w:rsidR="00863187">
        <w:rPr>
          <w:rFonts w:ascii="Verdana" w:hAnsi="Verdana"/>
        </w:rPr>
        <w:t>NOAA</w:t>
      </w:r>
      <w:r w:rsidR="00A55314">
        <w:rPr>
          <w:rFonts w:ascii="Verdana" w:hAnsi="Verdana"/>
        </w:rPr>
        <w:t>,</w:t>
      </w:r>
      <w:r w:rsidR="00863187">
        <w:rPr>
          <w:rFonts w:ascii="Verdana" w:hAnsi="Verdana"/>
        </w:rPr>
        <w:t xml:space="preserve"> </w:t>
      </w:r>
      <w:r w:rsidR="00D674A3">
        <w:rPr>
          <w:rFonts w:ascii="Verdana" w:hAnsi="Verdana"/>
        </w:rPr>
        <w:t>designed and developed</w:t>
      </w:r>
      <w:r w:rsidR="009333E7">
        <w:rPr>
          <w:rFonts w:ascii="Verdana" w:hAnsi="Verdana"/>
        </w:rPr>
        <w:t xml:space="preserve"> the SCS Configuration Editor -- </w:t>
      </w:r>
      <w:r w:rsidR="00D674A3">
        <w:rPr>
          <w:rFonts w:ascii="Verdana" w:hAnsi="Verdana"/>
        </w:rPr>
        <w:t xml:space="preserve">a </w:t>
      </w:r>
      <w:r w:rsidR="002A4802">
        <w:rPr>
          <w:rFonts w:ascii="Verdana" w:hAnsi="Verdana"/>
        </w:rPr>
        <w:t>database a</w:t>
      </w:r>
      <w:r w:rsidR="00DF5123">
        <w:rPr>
          <w:rFonts w:ascii="Verdana" w:hAnsi="Verdana"/>
        </w:rPr>
        <w:t>nd windows forms application that stores the</w:t>
      </w:r>
      <w:r w:rsidR="0077256D">
        <w:rPr>
          <w:rFonts w:ascii="Verdana" w:hAnsi="Verdana"/>
        </w:rPr>
        <w:t xml:space="preserve"> information requ</w:t>
      </w:r>
      <w:r w:rsidR="00D51A0A">
        <w:rPr>
          <w:rFonts w:ascii="Verdana" w:hAnsi="Verdana"/>
        </w:rPr>
        <w:t xml:space="preserve">ired to define a ship’s </w:t>
      </w:r>
      <w:r w:rsidR="00840CAE">
        <w:rPr>
          <w:rFonts w:ascii="Verdana" w:hAnsi="Verdana"/>
        </w:rPr>
        <w:t xml:space="preserve">electronic </w:t>
      </w:r>
      <w:r w:rsidR="00D51A0A">
        <w:rPr>
          <w:rFonts w:ascii="Verdana" w:hAnsi="Verdana"/>
        </w:rPr>
        <w:t>sensors</w:t>
      </w:r>
      <w:r w:rsidR="0077256D">
        <w:rPr>
          <w:rFonts w:ascii="Verdana" w:hAnsi="Verdana"/>
        </w:rPr>
        <w:t xml:space="preserve"> and the messages that they send</w:t>
      </w:r>
      <w:r w:rsidR="00D01470">
        <w:rPr>
          <w:rFonts w:ascii="Verdana" w:hAnsi="Verdana"/>
        </w:rPr>
        <w:t>.  The sensor configuration information is used for real-time data acquisition and display applications</w:t>
      </w:r>
      <w:r w:rsidR="0077256D">
        <w:rPr>
          <w:rFonts w:ascii="Verdana" w:hAnsi="Verdana"/>
        </w:rPr>
        <w:t>.  This configuration editor replaces an older file-based system within NOAA</w:t>
      </w:r>
      <w:r w:rsidR="00D51A0A">
        <w:rPr>
          <w:rFonts w:ascii="Verdana" w:hAnsi="Verdana"/>
        </w:rPr>
        <w:t>’</w:t>
      </w:r>
      <w:r w:rsidR="0077256D">
        <w:rPr>
          <w:rFonts w:ascii="Verdana" w:hAnsi="Verdana"/>
        </w:rPr>
        <w:t>s lar</w:t>
      </w:r>
      <w:r w:rsidR="00F87851">
        <w:rPr>
          <w:rFonts w:ascii="Verdana" w:hAnsi="Verdana"/>
        </w:rPr>
        <w:t>ger SCS</w:t>
      </w:r>
      <w:r w:rsidR="008D370E">
        <w:rPr>
          <w:rFonts w:ascii="Verdana" w:hAnsi="Verdana"/>
        </w:rPr>
        <w:t>, and wa</w:t>
      </w:r>
      <w:r w:rsidR="00E5033A">
        <w:rPr>
          <w:rFonts w:ascii="Verdana" w:hAnsi="Verdana"/>
        </w:rPr>
        <w:t>s being constantly maintained and updated.</w:t>
      </w:r>
      <w:r w:rsidR="0077256D">
        <w:rPr>
          <w:rFonts w:ascii="Verdana" w:hAnsi="Verdana"/>
        </w:rPr>
        <w:t xml:space="preserve">  Developed with .NET and a SQL Server database.</w:t>
      </w:r>
      <w:r w:rsidR="00CE3373">
        <w:rPr>
          <w:rFonts w:ascii="Verdana" w:hAnsi="Verdana"/>
        </w:rPr>
        <w:t xml:space="preserve">  This system is currently in use on NOAA’s ships and other vessels, but is being replaced by the soon to be released SCS version 5.</w:t>
      </w:r>
    </w:p>
    <w:p w14:paraId="47CD9EBB" w14:textId="77777777" w:rsidR="002D35F2" w:rsidRDefault="002D35F2" w:rsidP="002D35F2">
      <w:pPr>
        <w:rPr>
          <w:rFonts w:ascii="Verdana" w:hAnsi="Verdana"/>
        </w:rPr>
      </w:pPr>
    </w:p>
    <w:p w14:paraId="364F5249" w14:textId="77777777" w:rsidR="002D35F2" w:rsidRDefault="002D35F2" w:rsidP="00E254FB">
      <w:pPr>
        <w:numPr>
          <w:ilvl w:val="0"/>
          <w:numId w:val="1"/>
        </w:numPr>
        <w:rPr>
          <w:rFonts w:ascii="Verdana" w:hAnsi="Verdana"/>
        </w:rPr>
      </w:pPr>
      <w:r>
        <w:rPr>
          <w:rFonts w:ascii="Verdana" w:hAnsi="Verdana"/>
          <w:b/>
          <w:bCs/>
        </w:rPr>
        <w:t xml:space="preserve">May 2006 – </w:t>
      </w:r>
      <w:r w:rsidR="001F51A3">
        <w:rPr>
          <w:rFonts w:ascii="Verdana" w:hAnsi="Verdana"/>
          <w:b/>
          <w:bCs/>
        </w:rPr>
        <w:t>November 2009</w:t>
      </w:r>
      <w:r w:rsidRPr="002D35F2">
        <w:rPr>
          <w:rFonts w:ascii="Verdana" w:hAnsi="Verdana"/>
          <w:bCs/>
        </w:rPr>
        <w:t>:</w:t>
      </w:r>
      <w:r>
        <w:rPr>
          <w:rFonts w:ascii="Verdana" w:hAnsi="Verdana"/>
          <w:bCs/>
        </w:rPr>
        <w:t xml:space="preserve">  </w:t>
      </w:r>
      <w:r w:rsidR="00E254FB">
        <w:rPr>
          <w:rFonts w:ascii="Verdana" w:hAnsi="Verdana"/>
        </w:rPr>
        <w:t xml:space="preserve">Consultant/Subcontractor to Computer Sciences Corporation (CSC), Washington, DC.  </w:t>
      </w:r>
      <w:r w:rsidR="001631AD">
        <w:rPr>
          <w:rFonts w:ascii="Verdana" w:hAnsi="Verdana"/>
        </w:rPr>
        <w:t>Designed business processes to support the MPF(F) ship design program.  Developed workflows and reports in Open Text</w:t>
      </w:r>
      <w:r w:rsidR="009B3339">
        <w:rPr>
          <w:rFonts w:ascii="Verdana" w:hAnsi="Verdana"/>
        </w:rPr>
        <w:t>’s LiveLink platform.  Provided</w:t>
      </w:r>
      <w:r w:rsidR="001631AD">
        <w:rPr>
          <w:rFonts w:ascii="Verdana" w:hAnsi="Verdana"/>
        </w:rPr>
        <w:t xml:space="preserve"> varied IT and software </w:t>
      </w:r>
      <w:r w:rsidR="009B3339">
        <w:rPr>
          <w:rFonts w:ascii="Verdana" w:hAnsi="Verdana"/>
        </w:rPr>
        <w:t>engineering support as needed by</w:t>
      </w:r>
      <w:r w:rsidR="001631AD">
        <w:rPr>
          <w:rFonts w:ascii="Verdana" w:hAnsi="Verdana"/>
        </w:rPr>
        <w:t xml:space="preserve"> the program.</w:t>
      </w:r>
    </w:p>
    <w:p w14:paraId="1C149902" w14:textId="77777777" w:rsidR="00B73F11" w:rsidRDefault="00B73F11" w:rsidP="00B73F11">
      <w:pPr>
        <w:rPr>
          <w:rFonts w:ascii="Verdana" w:hAnsi="Verdana"/>
        </w:rPr>
      </w:pPr>
    </w:p>
    <w:p w14:paraId="5D3E9713" w14:textId="77777777" w:rsidR="00CA269B" w:rsidRDefault="00CA269B" w:rsidP="00CA269B">
      <w:pPr>
        <w:numPr>
          <w:ilvl w:val="0"/>
          <w:numId w:val="13"/>
        </w:numPr>
        <w:rPr>
          <w:rFonts w:ascii="Verdana" w:hAnsi="Verdana"/>
        </w:rPr>
      </w:pPr>
      <w:r>
        <w:rPr>
          <w:rFonts w:ascii="Verdana" w:hAnsi="Verdana"/>
          <w:b/>
          <w:bCs/>
        </w:rPr>
        <w:t xml:space="preserve">October </w:t>
      </w:r>
      <w:r w:rsidRPr="00E254FB">
        <w:rPr>
          <w:rFonts w:ascii="Verdana" w:hAnsi="Verdana"/>
          <w:b/>
          <w:bCs/>
        </w:rPr>
        <w:t xml:space="preserve">2005 – </w:t>
      </w:r>
      <w:r w:rsidRPr="00E254FB">
        <w:rPr>
          <w:rFonts w:ascii="Verdana" w:hAnsi="Verdana"/>
          <w:b/>
        </w:rPr>
        <w:t>December 2006</w:t>
      </w:r>
      <w:r>
        <w:rPr>
          <w:rFonts w:ascii="Verdana" w:hAnsi="Verdana"/>
        </w:rPr>
        <w:t>:  As a consultant to RS Information Systems and in support of NMAO, implemented a business process management system to support the office.  The system was built on Handysoft’s BizFlow platform.  Designed and developed a task tracking process using BizFlow development tools and API.</w:t>
      </w:r>
    </w:p>
    <w:p w14:paraId="45369A54" w14:textId="77777777" w:rsidR="00E0236A" w:rsidRPr="00E0236A" w:rsidRDefault="00E0236A" w:rsidP="00297762">
      <w:pPr>
        <w:rPr>
          <w:rFonts w:ascii="Verdana" w:hAnsi="Verdana"/>
        </w:rPr>
      </w:pPr>
    </w:p>
    <w:p w14:paraId="5ACB6DF8" w14:textId="77777777" w:rsidR="00540EB0" w:rsidRDefault="00540EB0" w:rsidP="00540EB0">
      <w:pPr>
        <w:numPr>
          <w:ilvl w:val="0"/>
          <w:numId w:val="13"/>
        </w:numPr>
        <w:rPr>
          <w:rFonts w:ascii="Verdana" w:hAnsi="Verdana"/>
        </w:rPr>
      </w:pPr>
      <w:r>
        <w:rPr>
          <w:rFonts w:ascii="Verdana" w:hAnsi="Verdana"/>
          <w:b/>
          <w:bCs/>
        </w:rPr>
        <w:t>November 1996 – September 2006</w:t>
      </w:r>
      <w:r>
        <w:rPr>
          <w:rFonts w:ascii="Verdana" w:hAnsi="Verdana"/>
        </w:rPr>
        <w:t xml:space="preserve">:  </w:t>
      </w:r>
      <w:r w:rsidRPr="00A31391">
        <w:rPr>
          <w:rFonts w:ascii="Verdana" w:hAnsi="Verdana"/>
        </w:rPr>
        <w:t>As a consultant to CSC, and in support of several Naval Sea Systems Command (NAVSEA) ship design programs, serv</w:t>
      </w:r>
      <w:r>
        <w:rPr>
          <w:rFonts w:ascii="Verdana" w:hAnsi="Verdana"/>
        </w:rPr>
        <w:t>ed</w:t>
      </w:r>
      <w:r w:rsidRPr="00A31391">
        <w:rPr>
          <w:rFonts w:ascii="Verdana" w:hAnsi="Verdana"/>
        </w:rPr>
        <w:t xml:space="preserve"> as lead developer</w:t>
      </w:r>
      <w:r>
        <w:rPr>
          <w:rFonts w:ascii="Verdana" w:hAnsi="Verdana"/>
        </w:rPr>
        <w:t xml:space="preserve"> on a project designing, developing, </w:t>
      </w:r>
      <w:r w:rsidRPr="00A31391">
        <w:rPr>
          <w:rFonts w:ascii="Verdana" w:hAnsi="Verdana"/>
        </w:rPr>
        <w:t>maintaining</w:t>
      </w:r>
      <w:r>
        <w:rPr>
          <w:rFonts w:ascii="Verdana" w:hAnsi="Verdana"/>
        </w:rPr>
        <w:t>, and modifying</w:t>
      </w:r>
      <w:r w:rsidRPr="00A31391">
        <w:rPr>
          <w:rFonts w:ascii="Verdana" w:hAnsi="Verdana"/>
        </w:rPr>
        <w:t xml:space="preserve"> a web-</w:t>
      </w:r>
      <w:r>
        <w:rPr>
          <w:rFonts w:ascii="Verdana" w:hAnsi="Verdana"/>
        </w:rPr>
        <w:t>based</w:t>
      </w:r>
      <w:r w:rsidRPr="00A31391">
        <w:rPr>
          <w:rFonts w:ascii="Verdana" w:hAnsi="Verdana"/>
        </w:rPr>
        <w:t xml:space="preserve"> document</w:t>
      </w:r>
      <w:r>
        <w:rPr>
          <w:rFonts w:ascii="Verdana" w:hAnsi="Verdana"/>
        </w:rPr>
        <w:t xml:space="preserve"> and process management </w:t>
      </w:r>
      <w:r w:rsidRPr="00A31391">
        <w:rPr>
          <w:rFonts w:ascii="Verdana" w:hAnsi="Verdana"/>
        </w:rPr>
        <w:t>system</w:t>
      </w:r>
      <w:r>
        <w:rPr>
          <w:rFonts w:ascii="Verdana" w:hAnsi="Verdana"/>
        </w:rPr>
        <w:t xml:space="preserve"> tailored for the needs of a ship design program.  </w:t>
      </w:r>
    </w:p>
    <w:p w14:paraId="49469AAF" w14:textId="77777777" w:rsidR="00540EB0" w:rsidRDefault="00540EB0" w:rsidP="00540EB0">
      <w:pPr>
        <w:ind w:left="-720"/>
        <w:rPr>
          <w:rFonts w:ascii="Verdana" w:hAnsi="Verdana"/>
        </w:rPr>
      </w:pPr>
    </w:p>
    <w:p w14:paraId="34A91260" w14:textId="77777777" w:rsidR="00540EB0" w:rsidRDefault="00540EB0" w:rsidP="00540EB0">
      <w:pPr>
        <w:ind w:left="360"/>
        <w:rPr>
          <w:rFonts w:ascii="Verdana" w:hAnsi="Verdana"/>
        </w:rPr>
      </w:pPr>
      <w:r>
        <w:rPr>
          <w:rFonts w:ascii="Verdana" w:hAnsi="Verdana"/>
        </w:rPr>
        <w:t>The system (SWIFT) included an extensible workflow module with process-driven routing of documents along with email notifications, role-based rights and security, audit trail maintenance and scheduling.  A search engine was provided that allowed for detailed searches across all document types in the system.</w:t>
      </w:r>
    </w:p>
    <w:p w14:paraId="5532CECE" w14:textId="77777777" w:rsidR="00540EB0" w:rsidRDefault="00540EB0" w:rsidP="00540EB0">
      <w:pPr>
        <w:ind w:left="360"/>
        <w:rPr>
          <w:rFonts w:ascii="Verdana" w:hAnsi="Verdana"/>
        </w:rPr>
      </w:pPr>
    </w:p>
    <w:p w14:paraId="19349E30" w14:textId="77777777" w:rsidR="00540EB0" w:rsidRDefault="00540EB0" w:rsidP="00540EB0">
      <w:pPr>
        <w:ind w:left="360"/>
        <w:rPr>
          <w:rFonts w:ascii="Verdana" w:hAnsi="Verdana"/>
        </w:rPr>
      </w:pPr>
      <w:r>
        <w:rPr>
          <w:rFonts w:ascii="Verdana" w:hAnsi="Verdana"/>
        </w:rPr>
        <w:t>The system was updated regularly to meet new customer needs.  Due to the longevity of this project, a wide variety of technologies were utilized, but the core system consisted of an ASP.NET web interface with .NET middle tier components and an Oracle database.  The database delivered documents as XML via java and PL/SQL procedures.</w:t>
      </w:r>
    </w:p>
    <w:p w14:paraId="12A559C1" w14:textId="77777777" w:rsidR="0066754A" w:rsidRDefault="0066754A" w:rsidP="0066754A">
      <w:pPr>
        <w:ind w:left="360"/>
        <w:rPr>
          <w:rFonts w:ascii="Verdana" w:hAnsi="Verdana"/>
        </w:rPr>
      </w:pPr>
    </w:p>
    <w:p w14:paraId="6C70EB12" w14:textId="77777777" w:rsidR="00D05F0A" w:rsidRDefault="00D05F0A" w:rsidP="00216DE6">
      <w:pPr>
        <w:numPr>
          <w:ilvl w:val="0"/>
          <w:numId w:val="1"/>
        </w:numPr>
        <w:rPr>
          <w:rFonts w:ascii="Verdana" w:hAnsi="Verdana"/>
        </w:rPr>
      </w:pPr>
      <w:r>
        <w:rPr>
          <w:rFonts w:ascii="Verdana" w:hAnsi="Verdana"/>
          <w:b/>
        </w:rPr>
        <w:t>October – December 2004</w:t>
      </w:r>
      <w:r>
        <w:rPr>
          <w:rFonts w:ascii="Verdana" w:hAnsi="Verdana"/>
        </w:rPr>
        <w:t xml:space="preserve">:  Reengineered and developed an application to extract </w:t>
      </w:r>
      <w:r w:rsidR="008D24DF">
        <w:rPr>
          <w:rFonts w:ascii="Verdana" w:hAnsi="Verdana"/>
        </w:rPr>
        <w:t xml:space="preserve">US </w:t>
      </w:r>
      <w:r w:rsidR="008B7900">
        <w:rPr>
          <w:rFonts w:ascii="Verdana" w:hAnsi="Verdana"/>
        </w:rPr>
        <w:t>bank evaluation data from a SQL Server database</w:t>
      </w:r>
      <w:r w:rsidR="00D00E4F">
        <w:rPr>
          <w:rFonts w:ascii="Verdana" w:hAnsi="Verdana"/>
        </w:rPr>
        <w:t xml:space="preserve"> (migrated from a mainframe flat-file environment)</w:t>
      </w:r>
      <w:r w:rsidR="008B7900">
        <w:rPr>
          <w:rFonts w:ascii="Verdana" w:hAnsi="Verdana"/>
        </w:rPr>
        <w:t xml:space="preserve"> and output to comma-delimited data files</w:t>
      </w:r>
      <w:r w:rsidR="008D24DF">
        <w:rPr>
          <w:rFonts w:ascii="Verdana" w:hAnsi="Verdana"/>
        </w:rPr>
        <w:t>,</w:t>
      </w:r>
      <w:r w:rsidR="008B7900">
        <w:rPr>
          <w:rFonts w:ascii="Verdana" w:hAnsi="Verdana"/>
        </w:rPr>
        <w:t xml:space="preserve"> </w:t>
      </w:r>
      <w:r w:rsidR="003E61CA">
        <w:rPr>
          <w:rFonts w:ascii="Verdana" w:hAnsi="Verdana"/>
        </w:rPr>
        <w:t>which we</w:t>
      </w:r>
      <w:r w:rsidR="0026624E">
        <w:rPr>
          <w:rFonts w:ascii="Verdana" w:hAnsi="Verdana"/>
        </w:rPr>
        <w:t xml:space="preserve">re used as input </w:t>
      </w:r>
      <w:r w:rsidR="008B7900">
        <w:rPr>
          <w:rFonts w:ascii="Verdana" w:hAnsi="Verdana"/>
        </w:rPr>
        <w:t xml:space="preserve">for an </w:t>
      </w:r>
      <w:r w:rsidR="00B41552">
        <w:rPr>
          <w:rFonts w:ascii="Verdana" w:hAnsi="Verdana"/>
        </w:rPr>
        <w:t>existing</w:t>
      </w:r>
      <w:r w:rsidR="00853B55">
        <w:rPr>
          <w:rFonts w:ascii="Verdana" w:hAnsi="Verdana"/>
        </w:rPr>
        <w:t xml:space="preserve"> DOS application that used</w:t>
      </w:r>
      <w:r w:rsidR="008B7900">
        <w:rPr>
          <w:rFonts w:ascii="Verdana" w:hAnsi="Verdana"/>
        </w:rPr>
        <w:t xml:space="preserve"> the data to generate </w:t>
      </w:r>
      <w:r w:rsidR="0072030B">
        <w:rPr>
          <w:rFonts w:ascii="Verdana" w:hAnsi="Verdana"/>
        </w:rPr>
        <w:t xml:space="preserve">quarterly </w:t>
      </w:r>
      <w:r w:rsidR="008B7900">
        <w:rPr>
          <w:rFonts w:ascii="Verdana" w:hAnsi="Verdana"/>
        </w:rPr>
        <w:t xml:space="preserve">bank evaluation reports for the </w:t>
      </w:r>
      <w:r w:rsidR="00A45FF6">
        <w:rPr>
          <w:rFonts w:ascii="Verdana" w:hAnsi="Verdana"/>
        </w:rPr>
        <w:t xml:space="preserve">US Treasury’s </w:t>
      </w:r>
      <w:r w:rsidR="008B7900">
        <w:rPr>
          <w:rFonts w:ascii="Verdana" w:hAnsi="Verdana"/>
        </w:rPr>
        <w:t xml:space="preserve">Office of </w:t>
      </w:r>
      <w:r w:rsidR="00AE6412">
        <w:rPr>
          <w:rFonts w:ascii="Verdana" w:hAnsi="Verdana"/>
        </w:rPr>
        <w:t>the Comptroller of the Currency</w:t>
      </w:r>
      <w:r w:rsidR="0055638D">
        <w:rPr>
          <w:rFonts w:ascii="Verdana" w:hAnsi="Verdana"/>
        </w:rPr>
        <w:t>.  System included</w:t>
      </w:r>
      <w:r w:rsidR="005C1720">
        <w:rPr>
          <w:rFonts w:ascii="Verdana" w:hAnsi="Verdana"/>
        </w:rPr>
        <w:t xml:space="preserve"> </w:t>
      </w:r>
      <w:r w:rsidR="005C1720">
        <w:rPr>
          <w:rFonts w:ascii="Verdana" w:hAnsi="Verdana"/>
        </w:rPr>
        <w:lastRenderedPageBreak/>
        <w:t>data extraction stored procedures (Transact-SQL) and a controller application written in .NET (C#).</w:t>
      </w:r>
    </w:p>
    <w:p w14:paraId="42F706F4" w14:textId="77777777" w:rsidR="00AD271C" w:rsidRDefault="00AD271C">
      <w:pPr>
        <w:rPr>
          <w:sz w:val="24"/>
        </w:rPr>
      </w:pPr>
    </w:p>
    <w:p w14:paraId="19D28A65" w14:textId="77777777" w:rsidR="00AD271C" w:rsidRDefault="00AD271C">
      <w:pPr>
        <w:numPr>
          <w:ilvl w:val="0"/>
          <w:numId w:val="1"/>
        </w:numPr>
        <w:rPr>
          <w:rFonts w:ascii="Verdana" w:hAnsi="Verdana"/>
        </w:rPr>
      </w:pPr>
      <w:r>
        <w:rPr>
          <w:rFonts w:ascii="Verdana" w:hAnsi="Verdana"/>
          <w:b/>
          <w:bCs/>
        </w:rPr>
        <w:t>May 1997 – June 1998</w:t>
      </w:r>
      <w:r>
        <w:rPr>
          <w:rFonts w:ascii="Verdana" w:hAnsi="Verdana"/>
        </w:rPr>
        <w:t xml:space="preserve">:  As </w:t>
      </w:r>
      <w:r w:rsidR="00216DE6">
        <w:rPr>
          <w:rFonts w:ascii="Verdana" w:hAnsi="Verdana"/>
        </w:rPr>
        <w:t xml:space="preserve">a </w:t>
      </w:r>
      <w:r>
        <w:rPr>
          <w:rFonts w:ascii="Verdana" w:hAnsi="Verdana"/>
        </w:rPr>
        <w:t xml:space="preserve">consultant to Manor Care Health Services, performed database and application design and development for a centralized clinical data repository system.  </w:t>
      </w:r>
    </w:p>
    <w:p w14:paraId="3D1410AB" w14:textId="77777777" w:rsidR="00AD271C" w:rsidRDefault="00AD271C">
      <w:pPr>
        <w:numPr>
          <w:ilvl w:val="0"/>
          <w:numId w:val="1"/>
        </w:numPr>
        <w:ind w:left="720"/>
        <w:rPr>
          <w:rFonts w:ascii="Verdana" w:hAnsi="Verdana"/>
        </w:rPr>
      </w:pPr>
      <w:r>
        <w:rPr>
          <w:rFonts w:ascii="Verdana" w:hAnsi="Verdana"/>
        </w:rPr>
        <w:t>Automated processes receive clinical data from nearly 200 nursing home facilities and load into an Oracle database (VB5, Oracle PL/SQL)</w:t>
      </w:r>
    </w:p>
    <w:p w14:paraId="45D05101" w14:textId="77777777" w:rsidR="00AD271C" w:rsidRDefault="00AD271C">
      <w:pPr>
        <w:numPr>
          <w:ilvl w:val="0"/>
          <w:numId w:val="1"/>
        </w:numPr>
        <w:ind w:left="720"/>
        <w:rPr>
          <w:rFonts w:ascii="Verdana" w:hAnsi="Verdana"/>
        </w:rPr>
      </w:pPr>
      <w:r>
        <w:rPr>
          <w:rFonts w:ascii="Verdana" w:hAnsi="Verdana"/>
        </w:rPr>
        <w:t>Detailed error capture, logging, and recovery for automated data load</w:t>
      </w:r>
    </w:p>
    <w:p w14:paraId="63C067E1" w14:textId="77777777" w:rsidR="00AD271C" w:rsidRDefault="00AD271C">
      <w:pPr>
        <w:numPr>
          <w:ilvl w:val="0"/>
          <w:numId w:val="1"/>
        </w:numPr>
        <w:ind w:left="720"/>
        <w:rPr>
          <w:rFonts w:ascii="Verdana" w:hAnsi="Verdana"/>
        </w:rPr>
      </w:pPr>
      <w:r>
        <w:rPr>
          <w:rFonts w:ascii="Verdana" w:hAnsi="Verdana"/>
        </w:rPr>
        <w:t>Data cleaned and normalized using Oracle PL/SQL packages.</w:t>
      </w:r>
    </w:p>
    <w:p w14:paraId="675E1EBE" w14:textId="77777777" w:rsidR="00AD271C" w:rsidRDefault="00AD271C" w:rsidP="00B66830">
      <w:pPr>
        <w:numPr>
          <w:ilvl w:val="12"/>
          <w:numId w:val="0"/>
        </w:numPr>
        <w:rPr>
          <w:rFonts w:ascii="Verdana" w:hAnsi="Verdana"/>
        </w:rPr>
      </w:pPr>
    </w:p>
    <w:p w14:paraId="20CE5078" w14:textId="77777777" w:rsidR="00AD271C" w:rsidRDefault="00AD271C">
      <w:pPr>
        <w:numPr>
          <w:ilvl w:val="0"/>
          <w:numId w:val="1"/>
        </w:numPr>
        <w:rPr>
          <w:rFonts w:ascii="Verdana" w:hAnsi="Verdana"/>
        </w:rPr>
      </w:pPr>
      <w:r>
        <w:rPr>
          <w:rFonts w:ascii="Verdana" w:hAnsi="Verdana"/>
          <w:b/>
          <w:bCs/>
        </w:rPr>
        <w:t>July 1996 – December 1996</w:t>
      </w:r>
      <w:r>
        <w:rPr>
          <w:rFonts w:ascii="Verdana" w:hAnsi="Verdana"/>
        </w:rPr>
        <w:t xml:space="preserve">:  Performed database design and server-side development for a marketing and sales management system for Manor Care Health Services.  </w:t>
      </w:r>
    </w:p>
    <w:p w14:paraId="25F1BF39" w14:textId="77777777" w:rsidR="00AD271C" w:rsidRDefault="00AD271C">
      <w:pPr>
        <w:numPr>
          <w:ilvl w:val="0"/>
          <w:numId w:val="1"/>
        </w:numPr>
        <w:ind w:left="720"/>
        <w:rPr>
          <w:rFonts w:ascii="Verdana" w:hAnsi="Verdana"/>
        </w:rPr>
      </w:pPr>
      <w:r>
        <w:rPr>
          <w:rFonts w:ascii="Verdana" w:hAnsi="Verdana"/>
        </w:rPr>
        <w:t>IDEF1.x and IDEF0 models detailing the marketing/sales data and process involved</w:t>
      </w:r>
    </w:p>
    <w:p w14:paraId="4641A6F4" w14:textId="77777777" w:rsidR="00AD271C" w:rsidRDefault="00AD271C">
      <w:pPr>
        <w:numPr>
          <w:ilvl w:val="0"/>
          <w:numId w:val="1"/>
        </w:numPr>
        <w:ind w:left="720"/>
        <w:rPr>
          <w:rFonts w:ascii="Verdana" w:hAnsi="Verdana"/>
        </w:rPr>
      </w:pPr>
      <w:r>
        <w:rPr>
          <w:rFonts w:ascii="Verdana" w:hAnsi="Verdana"/>
        </w:rPr>
        <w:t>Oracle 7 database</w:t>
      </w:r>
    </w:p>
    <w:p w14:paraId="5FAEAFC9" w14:textId="77777777" w:rsidR="00AD271C" w:rsidRDefault="00AD271C">
      <w:pPr>
        <w:rPr>
          <w:rFonts w:ascii="Verdana" w:hAnsi="Verdana"/>
        </w:rPr>
      </w:pPr>
    </w:p>
    <w:p w14:paraId="4B9AA75B" w14:textId="77777777" w:rsidR="00AD271C" w:rsidRDefault="00AD271C">
      <w:pPr>
        <w:numPr>
          <w:ilvl w:val="0"/>
          <w:numId w:val="1"/>
        </w:numPr>
        <w:rPr>
          <w:rFonts w:ascii="Verdana" w:hAnsi="Verdana"/>
        </w:rPr>
      </w:pPr>
      <w:r>
        <w:rPr>
          <w:rFonts w:ascii="Verdana" w:hAnsi="Verdana"/>
          <w:b/>
          <w:bCs/>
        </w:rPr>
        <w:t>June 1995 - May 1996</w:t>
      </w:r>
      <w:r>
        <w:rPr>
          <w:rFonts w:ascii="Verdana" w:hAnsi="Verdana"/>
        </w:rPr>
        <w:t xml:space="preserve">:  Developed and maintained an information model and prototype </w:t>
      </w:r>
      <w:r w:rsidR="00D848C7">
        <w:rPr>
          <w:rFonts w:ascii="Verdana" w:hAnsi="Verdana"/>
        </w:rPr>
        <w:t>database software that automated</w:t>
      </w:r>
      <w:r>
        <w:rPr>
          <w:rFonts w:ascii="Verdana" w:hAnsi="Verdana"/>
        </w:rPr>
        <w:t xml:space="preserve"> the Navy’s Acquisition Planning process.  Software development involved automating the Master Acquisition Planning Program (MAPP), an Acquisition Reform initiative that consolidated over 100 acquisition and logistics plans.  </w:t>
      </w:r>
    </w:p>
    <w:p w14:paraId="07133923" w14:textId="77777777" w:rsidR="00AD271C" w:rsidRDefault="00AD271C">
      <w:pPr>
        <w:rPr>
          <w:rFonts w:ascii="Verdana" w:hAnsi="Verdana"/>
        </w:rPr>
      </w:pPr>
    </w:p>
    <w:p w14:paraId="0783967C" w14:textId="77777777" w:rsidR="00AD271C" w:rsidRDefault="00AD271C">
      <w:pPr>
        <w:numPr>
          <w:ilvl w:val="0"/>
          <w:numId w:val="1"/>
        </w:numPr>
        <w:rPr>
          <w:rFonts w:ascii="Verdana" w:hAnsi="Verdana"/>
        </w:rPr>
      </w:pPr>
      <w:r>
        <w:rPr>
          <w:rFonts w:ascii="Verdana" w:hAnsi="Verdana"/>
          <w:b/>
          <w:bCs/>
        </w:rPr>
        <w:t>December 1994 - June 1995</w:t>
      </w:r>
      <w:r>
        <w:rPr>
          <w:rFonts w:ascii="Verdana" w:hAnsi="Verdana"/>
        </w:rPr>
        <w:t xml:space="preserve">:  Performed software support and marine engineering tasks for the NAVSEA’s Sealift Program.  </w:t>
      </w:r>
    </w:p>
    <w:p w14:paraId="5E30D150" w14:textId="77777777" w:rsidR="00AD271C" w:rsidRDefault="00AD271C">
      <w:pPr>
        <w:rPr>
          <w:sz w:val="24"/>
        </w:rPr>
      </w:pPr>
    </w:p>
    <w:p w14:paraId="11DAC1BB" w14:textId="77777777" w:rsidR="00AD271C" w:rsidRDefault="00AD271C">
      <w:pPr>
        <w:pStyle w:val="Heading2"/>
      </w:pPr>
      <w:r>
        <w:t>Previous Work History</w:t>
      </w:r>
    </w:p>
    <w:p w14:paraId="1046EA58" w14:textId="77777777" w:rsidR="00AD271C" w:rsidRDefault="00AD271C">
      <w:pPr>
        <w:rPr>
          <w:sz w:val="24"/>
        </w:rPr>
      </w:pPr>
    </w:p>
    <w:p w14:paraId="0B98E96B" w14:textId="77777777" w:rsidR="00AD271C" w:rsidRDefault="00AD271C">
      <w:pPr>
        <w:rPr>
          <w:rFonts w:ascii="Verdana" w:hAnsi="Verdana"/>
        </w:rPr>
      </w:pPr>
      <w:r>
        <w:rPr>
          <w:rFonts w:ascii="Verdana" w:hAnsi="Verdana"/>
          <w:b/>
        </w:rPr>
        <w:t>Shipboard Licensed Marine Engineer Positions:</w:t>
      </w:r>
    </w:p>
    <w:p w14:paraId="043F713C" w14:textId="77777777" w:rsidR="00AD271C" w:rsidRDefault="00AD271C">
      <w:pPr>
        <w:rPr>
          <w:sz w:val="24"/>
        </w:rPr>
      </w:pPr>
    </w:p>
    <w:p w14:paraId="10E7C997" w14:textId="77777777" w:rsidR="00AD271C" w:rsidRDefault="00AD271C">
      <w:pPr>
        <w:rPr>
          <w:rFonts w:ascii="Verdana" w:hAnsi="Verdana"/>
        </w:rPr>
      </w:pPr>
      <w:r>
        <w:rPr>
          <w:rFonts w:ascii="Verdana" w:hAnsi="Verdana"/>
        </w:rPr>
        <w:t>All licensed positions include the responsibilities of start-up, operation, and shutdown; maintenance, troubleshooting, and repair of propulsion, auxiliary, electrical, and hotel systems</w:t>
      </w:r>
      <w:r w:rsidR="00B33641">
        <w:rPr>
          <w:rFonts w:ascii="Verdana" w:hAnsi="Verdana"/>
        </w:rPr>
        <w:t>;</w:t>
      </w:r>
      <w:r>
        <w:rPr>
          <w:rFonts w:ascii="Verdana" w:hAnsi="Verdana"/>
        </w:rPr>
        <w:t xml:space="preserve"> as well as personnel supervision.</w:t>
      </w:r>
    </w:p>
    <w:p w14:paraId="272D6193" w14:textId="77777777" w:rsidR="00AD271C" w:rsidRDefault="00AD271C">
      <w:pPr>
        <w:numPr>
          <w:ilvl w:val="0"/>
          <w:numId w:val="4"/>
        </w:numPr>
        <w:rPr>
          <w:rFonts w:ascii="Verdana" w:hAnsi="Verdana"/>
        </w:rPr>
      </w:pPr>
      <w:r>
        <w:rPr>
          <w:rFonts w:ascii="Verdana" w:hAnsi="Verdana"/>
          <w:b/>
        </w:rPr>
        <w:t xml:space="preserve">August 1992 - February 1996:  </w:t>
      </w:r>
      <w:r>
        <w:rPr>
          <w:rFonts w:ascii="Verdana" w:hAnsi="Verdana"/>
          <w:bCs/>
        </w:rPr>
        <w:t xml:space="preserve">Commercial Shipping for MEBA District I, </w:t>
      </w:r>
      <w:smartTag w:uri="urn:schemas-microsoft-com:office:smarttags" w:element="place">
        <w:smartTag w:uri="urn:schemas-microsoft-com:office:smarttags" w:element="City">
          <w:r>
            <w:rPr>
              <w:rFonts w:ascii="Verdana" w:hAnsi="Verdana"/>
              <w:bCs/>
            </w:rPr>
            <w:t>Baltimore</w:t>
          </w:r>
        </w:smartTag>
        <w:r>
          <w:rPr>
            <w:rFonts w:ascii="Verdana" w:hAnsi="Verdana"/>
            <w:bCs/>
          </w:rPr>
          <w:t xml:space="preserve">, </w:t>
        </w:r>
        <w:smartTag w:uri="urn:schemas-microsoft-com:office:smarttags" w:element="State">
          <w:r>
            <w:rPr>
              <w:rFonts w:ascii="Verdana" w:hAnsi="Verdana"/>
              <w:bCs/>
            </w:rPr>
            <w:t>MD.</w:t>
          </w:r>
        </w:smartTag>
      </w:smartTag>
      <w:r>
        <w:rPr>
          <w:rFonts w:ascii="Verdana" w:hAnsi="Verdana"/>
          <w:bCs/>
        </w:rPr>
        <w:t xml:space="preserve"> </w:t>
      </w:r>
      <w:r>
        <w:rPr>
          <w:rFonts w:ascii="Verdana" w:hAnsi="Verdana"/>
        </w:rPr>
        <w:t xml:space="preserve"> Various licensed positions held</w:t>
      </w:r>
    </w:p>
    <w:p w14:paraId="13051554" w14:textId="77777777" w:rsidR="00AD271C" w:rsidRDefault="00AD271C">
      <w:pPr>
        <w:numPr>
          <w:ilvl w:val="0"/>
          <w:numId w:val="4"/>
        </w:numPr>
        <w:rPr>
          <w:rFonts w:ascii="Verdana" w:hAnsi="Verdana"/>
        </w:rPr>
      </w:pPr>
      <w:r>
        <w:rPr>
          <w:rFonts w:ascii="Verdana" w:hAnsi="Verdana"/>
          <w:b/>
        </w:rPr>
        <w:t>August 1989 - July 1992:  Licensed Operating Marine Engineer</w:t>
      </w:r>
      <w:r>
        <w:rPr>
          <w:rFonts w:ascii="Verdana" w:hAnsi="Verdana"/>
        </w:rPr>
        <w:t xml:space="preserve">, Military Sealift Command (MSC), </w:t>
      </w:r>
      <w:smartTag w:uri="urn:schemas-microsoft-com:office:smarttags" w:element="place">
        <w:smartTag w:uri="urn:schemas-microsoft-com:office:smarttags" w:element="City">
          <w:r>
            <w:rPr>
              <w:rFonts w:ascii="Verdana" w:hAnsi="Verdana"/>
            </w:rPr>
            <w:t>Bayonne</w:t>
          </w:r>
        </w:smartTag>
        <w:r>
          <w:rPr>
            <w:rFonts w:ascii="Verdana" w:hAnsi="Verdana"/>
          </w:rPr>
          <w:t xml:space="preserve">, </w:t>
        </w:r>
        <w:smartTag w:uri="urn:schemas-microsoft-com:office:smarttags" w:element="State">
          <w:r>
            <w:rPr>
              <w:rFonts w:ascii="Verdana" w:hAnsi="Verdana"/>
            </w:rPr>
            <w:t>NJ</w:t>
          </w:r>
        </w:smartTag>
      </w:smartTag>
      <w:r>
        <w:rPr>
          <w:rFonts w:ascii="Verdana" w:hAnsi="Verdana"/>
        </w:rPr>
        <w:t>.</w:t>
      </w:r>
    </w:p>
    <w:p w14:paraId="450FF196" w14:textId="77777777" w:rsidR="00AD271C" w:rsidRDefault="00AD271C">
      <w:pPr>
        <w:rPr>
          <w:rFonts w:ascii="Verdana" w:hAnsi="Verdana"/>
        </w:rPr>
      </w:pPr>
    </w:p>
    <w:p w14:paraId="0FB3D891" w14:textId="77777777" w:rsidR="00AD271C" w:rsidRDefault="00AD271C">
      <w:pPr>
        <w:rPr>
          <w:rFonts w:ascii="Verdana" w:hAnsi="Verdana"/>
        </w:rPr>
      </w:pPr>
      <w:r>
        <w:rPr>
          <w:rFonts w:ascii="Verdana" w:hAnsi="Verdana"/>
          <w:b/>
        </w:rPr>
        <w:t>July 1984 - July 1989:  Marine Engr</w:t>
      </w:r>
      <w:r w:rsidR="003D1EEB">
        <w:rPr>
          <w:rFonts w:ascii="Verdana" w:hAnsi="Verdana"/>
          <w:b/>
        </w:rPr>
        <w:t>.</w:t>
      </w:r>
      <w:r>
        <w:rPr>
          <w:rFonts w:ascii="Verdana" w:hAnsi="Verdana"/>
          <w:b/>
        </w:rPr>
        <w:t>,</w:t>
      </w:r>
      <w:r>
        <w:rPr>
          <w:rFonts w:ascii="Verdana" w:hAnsi="Verdana"/>
        </w:rPr>
        <w:t xml:space="preserve"> Advanced Marine Enterprises, Inc., </w:t>
      </w:r>
      <w:smartTag w:uri="urn:schemas-microsoft-com:office:smarttags" w:element="place">
        <w:smartTag w:uri="urn:schemas-microsoft-com:office:smarttags" w:element="City">
          <w:r>
            <w:rPr>
              <w:rFonts w:ascii="Verdana" w:hAnsi="Verdana"/>
            </w:rPr>
            <w:t>Arlington</w:t>
          </w:r>
        </w:smartTag>
        <w:r w:rsidR="003D1EEB">
          <w:rPr>
            <w:rFonts w:ascii="Verdana" w:hAnsi="Verdana"/>
          </w:rPr>
          <w:t xml:space="preserve"> </w:t>
        </w:r>
        <w:smartTag w:uri="urn:schemas-microsoft-com:office:smarttags" w:element="State">
          <w:r>
            <w:rPr>
              <w:rFonts w:ascii="Verdana" w:hAnsi="Verdana"/>
            </w:rPr>
            <w:t>VA</w:t>
          </w:r>
        </w:smartTag>
      </w:smartTag>
    </w:p>
    <w:p w14:paraId="0187FAB0" w14:textId="77777777" w:rsidR="00AD271C" w:rsidRDefault="00AD271C">
      <w:pPr>
        <w:pStyle w:val="Header"/>
        <w:tabs>
          <w:tab w:val="clear" w:pos="4320"/>
          <w:tab w:val="clear" w:pos="8640"/>
        </w:tabs>
        <w:rPr>
          <w:rFonts w:ascii="Verdana" w:hAnsi="Verdana"/>
        </w:rPr>
      </w:pPr>
    </w:p>
    <w:p w14:paraId="58A8D467" w14:textId="77777777" w:rsidR="00AD271C" w:rsidRDefault="00AD271C">
      <w:pPr>
        <w:tabs>
          <w:tab w:val="left" w:pos="360"/>
        </w:tabs>
        <w:rPr>
          <w:rFonts w:ascii="Verdana" w:hAnsi="Verdana"/>
        </w:rPr>
      </w:pPr>
      <w:r>
        <w:rPr>
          <w:rFonts w:ascii="Verdana" w:hAnsi="Verdana"/>
        </w:rPr>
        <w:t>Consulted with clients to identify technical problems; researched task requirements; gathered information through plant surveys and consultations with vendors, operators, and regulatory bodies; and developed the necessary system design.</w:t>
      </w:r>
    </w:p>
    <w:p w14:paraId="5FE96289" w14:textId="77777777" w:rsidR="00AD271C" w:rsidRDefault="00AD271C">
      <w:pPr>
        <w:rPr>
          <w:sz w:val="24"/>
        </w:rPr>
      </w:pPr>
    </w:p>
    <w:p w14:paraId="17761563" w14:textId="77777777" w:rsidR="00AD271C" w:rsidRDefault="00AD271C">
      <w:pPr>
        <w:pStyle w:val="Heading2"/>
      </w:pPr>
      <w:r>
        <w:t>Education</w:t>
      </w:r>
    </w:p>
    <w:p w14:paraId="281F34DB" w14:textId="77777777" w:rsidR="00AD271C" w:rsidRDefault="00AD271C">
      <w:pPr>
        <w:rPr>
          <w:sz w:val="24"/>
        </w:rPr>
      </w:pPr>
    </w:p>
    <w:p w14:paraId="503B90BF" w14:textId="77777777" w:rsidR="00AD271C" w:rsidRDefault="00AD271C">
      <w:pPr>
        <w:pStyle w:val="Header"/>
        <w:tabs>
          <w:tab w:val="clear" w:pos="4320"/>
          <w:tab w:val="clear" w:pos="8640"/>
          <w:tab w:val="left" w:pos="360"/>
        </w:tabs>
        <w:rPr>
          <w:rFonts w:ascii="Verdana" w:hAnsi="Verdana"/>
        </w:rPr>
      </w:pPr>
      <w:r>
        <w:rPr>
          <w:rFonts w:ascii="Verdana" w:hAnsi="Verdana"/>
        </w:rPr>
        <w:tab/>
        <w:t xml:space="preserve">B.S., Marine Engineering Systems, US </w:t>
      </w:r>
      <w:smartTag w:uri="urn:schemas-microsoft-com:office:smarttags" w:element="place">
        <w:smartTag w:uri="urn:schemas-microsoft-com:office:smarttags" w:element="PlaceName">
          <w:r>
            <w:rPr>
              <w:rFonts w:ascii="Verdana" w:hAnsi="Verdana"/>
            </w:rPr>
            <w:t>Merchant</w:t>
          </w:r>
        </w:smartTag>
        <w:r>
          <w:rPr>
            <w:rFonts w:ascii="Verdana" w:hAnsi="Verdana"/>
          </w:rPr>
          <w:t xml:space="preserve"> </w:t>
        </w:r>
        <w:smartTag w:uri="urn:schemas-microsoft-com:office:smarttags" w:element="PlaceName">
          <w:r>
            <w:rPr>
              <w:rFonts w:ascii="Verdana" w:hAnsi="Verdana"/>
            </w:rPr>
            <w:t>Marine</w:t>
          </w:r>
        </w:smartTag>
        <w:r>
          <w:rPr>
            <w:rFonts w:ascii="Verdana" w:hAnsi="Verdana"/>
          </w:rPr>
          <w:t xml:space="preserve"> </w:t>
        </w:r>
        <w:smartTag w:uri="urn:schemas-microsoft-com:office:smarttags" w:element="PlaceType">
          <w:r>
            <w:rPr>
              <w:rFonts w:ascii="Verdana" w:hAnsi="Verdana"/>
            </w:rPr>
            <w:t>Academy</w:t>
          </w:r>
        </w:smartTag>
      </w:smartTag>
      <w:r>
        <w:rPr>
          <w:rFonts w:ascii="Verdana" w:hAnsi="Verdana"/>
        </w:rPr>
        <w:t>, 1984</w:t>
      </w:r>
    </w:p>
    <w:p w14:paraId="182CCB67" w14:textId="77777777" w:rsidR="00AD271C" w:rsidRDefault="00AD271C">
      <w:pPr>
        <w:rPr>
          <w:sz w:val="24"/>
        </w:rPr>
      </w:pPr>
    </w:p>
    <w:p w14:paraId="0983E3FF" w14:textId="77777777" w:rsidR="00AD271C" w:rsidRDefault="00AD271C">
      <w:pPr>
        <w:pStyle w:val="Heading2"/>
      </w:pPr>
      <w:r>
        <w:t>Licenses/Certificates</w:t>
      </w:r>
    </w:p>
    <w:p w14:paraId="23CE5C3F" w14:textId="77777777" w:rsidR="00AD271C" w:rsidRDefault="00AD271C">
      <w:pPr>
        <w:rPr>
          <w:sz w:val="24"/>
        </w:rPr>
      </w:pPr>
    </w:p>
    <w:p w14:paraId="7C18D0C9" w14:textId="2019EA42" w:rsidR="00341F72" w:rsidRDefault="00341F72" w:rsidP="00341F72">
      <w:pPr>
        <w:pStyle w:val="ListParagraph"/>
        <w:numPr>
          <w:ilvl w:val="0"/>
          <w:numId w:val="15"/>
        </w:numPr>
        <w:tabs>
          <w:tab w:val="left" w:pos="360"/>
        </w:tabs>
        <w:rPr>
          <w:rFonts w:ascii="Verdana" w:hAnsi="Verdana"/>
        </w:rPr>
      </w:pPr>
      <w:r>
        <w:rPr>
          <w:rFonts w:ascii="Verdana" w:hAnsi="Verdana"/>
        </w:rPr>
        <w:t>Professional Engineer, 1994, Virginia (Inactive)</w:t>
      </w:r>
    </w:p>
    <w:p w14:paraId="5F0EB07E" w14:textId="77777777" w:rsidR="00341F72" w:rsidRDefault="00341F72" w:rsidP="00341F72">
      <w:pPr>
        <w:pStyle w:val="ListParagraph"/>
        <w:numPr>
          <w:ilvl w:val="0"/>
          <w:numId w:val="15"/>
        </w:numPr>
        <w:tabs>
          <w:tab w:val="left" w:pos="360"/>
        </w:tabs>
        <w:rPr>
          <w:rFonts w:ascii="Verdana" w:hAnsi="Verdana"/>
        </w:rPr>
      </w:pPr>
      <w:r>
        <w:rPr>
          <w:rFonts w:ascii="Verdana" w:hAnsi="Verdana"/>
        </w:rPr>
        <w:t>USCG 1st Assistant Engineer License, Motor Vessels, Unlimited HP (Inactive)</w:t>
      </w:r>
    </w:p>
    <w:p w14:paraId="559A6BFC" w14:textId="6ACE6E94" w:rsidR="00AD271C" w:rsidRPr="00341F72" w:rsidRDefault="00341F72" w:rsidP="00341F72">
      <w:pPr>
        <w:pStyle w:val="ListParagraph"/>
        <w:numPr>
          <w:ilvl w:val="0"/>
          <w:numId w:val="15"/>
        </w:numPr>
        <w:tabs>
          <w:tab w:val="left" w:pos="360"/>
        </w:tabs>
        <w:rPr>
          <w:rFonts w:ascii="Verdana" w:hAnsi="Verdana"/>
        </w:rPr>
      </w:pPr>
      <w:r>
        <w:rPr>
          <w:rFonts w:ascii="Verdana" w:hAnsi="Verdana"/>
        </w:rPr>
        <w:t>USCG 3rd Assistant Engineer License, Steam Vessels, Unlimited HP (Inactive)</w:t>
      </w:r>
    </w:p>
    <w:sectPr w:rsidR="00AD271C" w:rsidRPr="00341F72">
      <w:headerReference w:type="default" r:id="rId8"/>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12D0" w14:textId="77777777" w:rsidR="0043411C" w:rsidRDefault="0043411C">
      <w:r>
        <w:separator/>
      </w:r>
    </w:p>
  </w:endnote>
  <w:endnote w:type="continuationSeparator" w:id="0">
    <w:p w14:paraId="43C9DAF2" w14:textId="77777777" w:rsidR="0043411C" w:rsidRDefault="0043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917C" w14:textId="77777777" w:rsidR="0043411C" w:rsidRDefault="0043411C">
      <w:r>
        <w:separator/>
      </w:r>
    </w:p>
  </w:footnote>
  <w:footnote w:type="continuationSeparator" w:id="0">
    <w:p w14:paraId="31A7EB8C" w14:textId="77777777" w:rsidR="0043411C" w:rsidRDefault="0043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0567" w14:textId="77777777" w:rsidR="00BC70D3" w:rsidRDefault="00BC70D3">
    <w:pPr>
      <w:pStyle w:val="Header"/>
      <w:jc w:val="right"/>
      <w:rPr>
        <w:rStyle w:val="PageNumber"/>
        <w:rFonts w:ascii="Verdana" w:hAnsi="Verdana"/>
        <w:sz w:val="18"/>
      </w:rPr>
    </w:pPr>
    <w:r>
      <w:rPr>
        <w:rFonts w:ascii="Verdana" w:hAnsi="Verdana"/>
        <w:i/>
        <w:sz w:val="18"/>
      </w:rPr>
      <w:t xml:space="preserve">Zubaly (Page </w:t>
    </w:r>
    <w:r>
      <w:rPr>
        <w:rStyle w:val="PageNumber"/>
        <w:rFonts w:ascii="Verdana" w:hAnsi="Verdana"/>
        <w:sz w:val="18"/>
      </w:rPr>
      <w:fldChar w:fldCharType="begin"/>
    </w:r>
    <w:r>
      <w:rPr>
        <w:rStyle w:val="PageNumber"/>
        <w:rFonts w:ascii="Verdana" w:hAnsi="Verdana"/>
        <w:sz w:val="18"/>
      </w:rPr>
      <w:instrText xml:space="preserve"> PAGE </w:instrText>
    </w:r>
    <w:r>
      <w:rPr>
        <w:rStyle w:val="PageNumber"/>
        <w:rFonts w:ascii="Verdana" w:hAnsi="Verdana"/>
        <w:sz w:val="18"/>
      </w:rPr>
      <w:fldChar w:fldCharType="separate"/>
    </w:r>
    <w:r w:rsidR="00362DD2">
      <w:rPr>
        <w:rStyle w:val="PageNumber"/>
        <w:rFonts w:ascii="Verdana" w:hAnsi="Verdana"/>
        <w:noProof/>
        <w:sz w:val="18"/>
      </w:rPr>
      <w:t>3</w:t>
    </w:r>
    <w:r>
      <w:rPr>
        <w:rStyle w:val="PageNumber"/>
        <w:rFonts w:ascii="Verdana" w:hAnsi="Verdana"/>
        <w:sz w:val="18"/>
      </w:rPr>
      <w:fldChar w:fldCharType="end"/>
    </w:r>
    <w:r>
      <w:rPr>
        <w:rStyle w:val="PageNumber"/>
        <w:rFonts w:ascii="Verdana" w:hAnsi="Verdana"/>
        <w:sz w:val="18"/>
      </w:rPr>
      <w:t>)</w:t>
    </w:r>
  </w:p>
  <w:p w14:paraId="7B111AEE" w14:textId="77777777" w:rsidR="00BC70D3" w:rsidRDefault="00BC70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C3251"/>
    <w:multiLevelType w:val="hybridMultilevel"/>
    <w:tmpl w:val="1CF67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720138"/>
    <w:multiLevelType w:val="hybridMultilevel"/>
    <w:tmpl w:val="C44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F6233"/>
    <w:multiLevelType w:val="singleLevel"/>
    <w:tmpl w:val="1D209640"/>
    <w:lvl w:ilvl="0">
      <w:numFmt w:val="bullet"/>
      <w:lvlText w:val="-"/>
      <w:lvlJc w:val="left"/>
      <w:pPr>
        <w:tabs>
          <w:tab w:val="num" w:pos="720"/>
        </w:tabs>
        <w:ind w:left="720" w:hanging="360"/>
      </w:pPr>
      <w:rPr>
        <w:rFonts w:hint="default"/>
      </w:rPr>
    </w:lvl>
  </w:abstractNum>
  <w:abstractNum w:abstractNumId="4" w15:restartNumberingAfterBreak="0">
    <w:nsid w:val="1F35798E"/>
    <w:multiLevelType w:val="hybridMultilevel"/>
    <w:tmpl w:val="33709A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A6FE3"/>
    <w:multiLevelType w:val="hybridMultilevel"/>
    <w:tmpl w:val="58FAE3D0"/>
    <w:lvl w:ilvl="0" w:tplc="9C366D1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40A57"/>
    <w:multiLevelType w:val="hybridMultilevel"/>
    <w:tmpl w:val="CA2EC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321921"/>
    <w:multiLevelType w:val="hybridMultilevel"/>
    <w:tmpl w:val="74DA73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8806A5"/>
    <w:multiLevelType w:val="multilevel"/>
    <w:tmpl w:val="58FAE3D0"/>
    <w:lvl w:ilvl="0">
      <w:start w:val="1"/>
      <w:numFmt w:val="bullet"/>
      <w:lvlText w:val=""/>
      <w:lvlJc w:val="left"/>
      <w:pPr>
        <w:tabs>
          <w:tab w:val="num" w:pos="360"/>
        </w:tabs>
        <w:ind w:left="36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753B2"/>
    <w:multiLevelType w:val="singleLevel"/>
    <w:tmpl w:val="1630B65A"/>
    <w:lvl w:ilvl="0">
      <w:numFmt w:val="bullet"/>
      <w:lvlText w:val="-"/>
      <w:lvlJc w:val="left"/>
      <w:pPr>
        <w:tabs>
          <w:tab w:val="num" w:pos="720"/>
        </w:tabs>
        <w:ind w:left="720" w:hanging="360"/>
      </w:pPr>
      <w:rPr>
        <w:rFonts w:hint="default"/>
      </w:rPr>
    </w:lvl>
  </w:abstractNum>
  <w:abstractNum w:abstractNumId="10" w15:restartNumberingAfterBreak="0">
    <w:nsid w:val="64420969"/>
    <w:multiLevelType w:val="hybridMultilevel"/>
    <w:tmpl w:val="55088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0D135A"/>
    <w:multiLevelType w:val="hybridMultilevel"/>
    <w:tmpl w:val="2B6C22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3"/>
  </w:num>
  <w:num w:numId="4">
    <w:abstractNumId w:val="2"/>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0"/>
  </w:num>
  <w:num w:numId="7">
    <w:abstractNumId w:val="5"/>
  </w:num>
  <w:num w:numId="8">
    <w:abstractNumId w:val="8"/>
  </w:num>
  <w:num w:numId="9">
    <w:abstractNumId w:val="4"/>
  </w:num>
  <w:num w:numId="10">
    <w:abstractNumId w:val="7"/>
  </w:num>
  <w:num w:numId="11">
    <w:abstractNumId w:val="11"/>
  </w:num>
  <w:num w:numId="12">
    <w:abstractNumId w:val="6"/>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2C0"/>
    <w:rsid w:val="00014A18"/>
    <w:rsid w:val="00020DAB"/>
    <w:rsid w:val="00030BFD"/>
    <w:rsid w:val="00095941"/>
    <w:rsid w:val="00096818"/>
    <w:rsid w:val="000A7453"/>
    <w:rsid w:val="000C6A05"/>
    <w:rsid w:val="000E0535"/>
    <w:rsid w:val="000E5802"/>
    <w:rsid w:val="000E69B0"/>
    <w:rsid w:val="000E73EC"/>
    <w:rsid w:val="000F15BC"/>
    <w:rsid w:val="000F1E85"/>
    <w:rsid w:val="00127000"/>
    <w:rsid w:val="001572F0"/>
    <w:rsid w:val="001631AD"/>
    <w:rsid w:val="001733AC"/>
    <w:rsid w:val="001802CE"/>
    <w:rsid w:val="00182A14"/>
    <w:rsid w:val="001A3EAD"/>
    <w:rsid w:val="001A5858"/>
    <w:rsid w:val="001B03ED"/>
    <w:rsid w:val="001B3912"/>
    <w:rsid w:val="001D3802"/>
    <w:rsid w:val="001D546C"/>
    <w:rsid w:val="001E640F"/>
    <w:rsid w:val="001F51A3"/>
    <w:rsid w:val="002047B1"/>
    <w:rsid w:val="00216DE6"/>
    <w:rsid w:val="002324FD"/>
    <w:rsid w:val="00237601"/>
    <w:rsid w:val="00255AFA"/>
    <w:rsid w:val="0026624E"/>
    <w:rsid w:val="00270D18"/>
    <w:rsid w:val="00297762"/>
    <w:rsid w:val="002A4802"/>
    <w:rsid w:val="002B3001"/>
    <w:rsid w:val="002B65E5"/>
    <w:rsid w:val="002C4B98"/>
    <w:rsid w:val="002D35F2"/>
    <w:rsid w:val="002D4DFF"/>
    <w:rsid w:val="002E4F99"/>
    <w:rsid w:val="00311B4E"/>
    <w:rsid w:val="00312CED"/>
    <w:rsid w:val="00321CCD"/>
    <w:rsid w:val="00324BE4"/>
    <w:rsid w:val="00327E77"/>
    <w:rsid w:val="00333854"/>
    <w:rsid w:val="00333940"/>
    <w:rsid w:val="00333ED0"/>
    <w:rsid w:val="00341F72"/>
    <w:rsid w:val="00362DD2"/>
    <w:rsid w:val="00363248"/>
    <w:rsid w:val="00384BAE"/>
    <w:rsid w:val="00385F10"/>
    <w:rsid w:val="003944DE"/>
    <w:rsid w:val="003A2BC9"/>
    <w:rsid w:val="003A43D1"/>
    <w:rsid w:val="003B0900"/>
    <w:rsid w:val="003B3CBF"/>
    <w:rsid w:val="003D1EEB"/>
    <w:rsid w:val="003E49DD"/>
    <w:rsid w:val="003E61CA"/>
    <w:rsid w:val="003F6700"/>
    <w:rsid w:val="00420B42"/>
    <w:rsid w:val="00422085"/>
    <w:rsid w:val="00427E3D"/>
    <w:rsid w:val="00432351"/>
    <w:rsid w:val="0043411C"/>
    <w:rsid w:val="0044292E"/>
    <w:rsid w:val="00466476"/>
    <w:rsid w:val="00466BB1"/>
    <w:rsid w:val="00477722"/>
    <w:rsid w:val="004869B4"/>
    <w:rsid w:val="004902C0"/>
    <w:rsid w:val="004A299A"/>
    <w:rsid w:val="004B7382"/>
    <w:rsid w:val="004C7846"/>
    <w:rsid w:val="004F39FB"/>
    <w:rsid w:val="00502DFE"/>
    <w:rsid w:val="00533FC0"/>
    <w:rsid w:val="005342E0"/>
    <w:rsid w:val="00540EB0"/>
    <w:rsid w:val="0055638D"/>
    <w:rsid w:val="0057774A"/>
    <w:rsid w:val="00582106"/>
    <w:rsid w:val="00586D92"/>
    <w:rsid w:val="00595D62"/>
    <w:rsid w:val="005B10EA"/>
    <w:rsid w:val="005C1720"/>
    <w:rsid w:val="005C4329"/>
    <w:rsid w:val="005D6D00"/>
    <w:rsid w:val="005E5FAD"/>
    <w:rsid w:val="00601B1E"/>
    <w:rsid w:val="00601ED6"/>
    <w:rsid w:val="00612813"/>
    <w:rsid w:val="0061790E"/>
    <w:rsid w:val="006352DA"/>
    <w:rsid w:val="00645405"/>
    <w:rsid w:val="00652675"/>
    <w:rsid w:val="0066754A"/>
    <w:rsid w:val="00697DD2"/>
    <w:rsid w:val="006A3058"/>
    <w:rsid w:val="006D05F3"/>
    <w:rsid w:val="006F077C"/>
    <w:rsid w:val="006F3D38"/>
    <w:rsid w:val="0070170E"/>
    <w:rsid w:val="0072030B"/>
    <w:rsid w:val="00755A60"/>
    <w:rsid w:val="007606CB"/>
    <w:rsid w:val="00767DB2"/>
    <w:rsid w:val="0077256D"/>
    <w:rsid w:val="007B5359"/>
    <w:rsid w:val="007D5C5E"/>
    <w:rsid w:val="007F4B71"/>
    <w:rsid w:val="00813ADD"/>
    <w:rsid w:val="0083106F"/>
    <w:rsid w:val="00840CAE"/>
    <w:rsid w:val="00853B55"/>
    <w:rsid w:val="00856387"/>
    <w:rsid w:val="00863187"/>
    <w:rsid w:val="0086484E"/>
    <w:rsid w:val="008673B6"/>
    <w:rsid w:val="0087615C"/>
    <w:rsid w:val="00876ACF"/>
    <w:rsid w:val="008A76EB"/>
    <w:rsid w:val="008B7900"/>
    <w:rsid w:val="008C2080"/>
    <w:rsid w:val="008D24DF"/>
    <w:rsid w:val="008D370E"/>
    <w:rsid w:val="008E38FE"/>
    <w:rsid w:val="008F0EB3"/>
    <w:rsid w:val="00904BE2"/>
    <w:rsid w:val="00907AF0"/>
    <w:rsid w:val="009276A9"/>
    <w:rsid w:val="00930D46"/>
    <w:rsid w:val="00931258"/>
    <w:rsid w:val="009333E7"/>
    <w:rsid w:val="00941014"/>
    <w:rsid w:val="00945DDC"/>
    <w:rsid w:val="00970664"/>
    <w:rsid w:val="009724E6"/>
    <w:rsid w:val="00995DDB"/>
    <w:rsid w:val="009A48BD"/>
    <w:rsid w:val="009B3339"/>
    <w:rsid w:val="009C0307"/>
    <w:rsid w:val="009D6FEF"/>
    <w:rsid w:val="00A06C76"/>
    <w:rsid w:val="00A07814"/>
    <w:rsid w:val="00A31391"/>
    <w:rsid w:val="00A45FF6"/>
    <w:rsid w:val="00A478AF"/>
    <w:rsid w:val="00A55314"/>
    <w:rsid w:val="00A5715E"/>
    <w:rsid w:val="00A601A9"/>
    <w:rsid w:val="00A77119"/>
    <w:rsid w:val="00A83E2D"/>
    <w:rsid w:val="00A92202"/>
    <w:rsid w:val="00AA16AB"/>
    <w:rsid w:val="00AD271C"/>
    <w:rsid w:val="00AE3166"/>
    <w:rsid w:val="00AE6412"/>
    <w:rsid w:val="00B025BA"/>
    <w:rsid w:val="00B12B6A"/>
    <w:rsid w:val="00B17DAF"/>
    <w:rsid w:val="00B20994"/>
    <w:rsid w:val="00B3167B"/>
    <w:rsid w:val="00B33641"/>
    <w:rsid w:val="00B37255"/>
    <w:rsid w:val="00B41552"/>
    <w:rsid w:val="00B66830"/>
    <w:rsid w:val="00B73296"/>
    <w:rsid w:val="00B73F11"/>
    <w:rsid w:val="00B7515A"/>
    <w:rsid w:val="00B8053F"/>
    <w:rsid w:val="00B840C2"/>
    <w:rsid w:val="00BC035F"/>
    <w:rsid w:val="00BC4E14"/>
    <w:rsid w:val="00BC70D3"/>
    <w:rsid w:val="00BD03D1"/>
    <w:rsid w:val="00BE41C2"/>
    <w:rsid w:val="00BF1E86"/>
    <w:rsid w:val="00BF3DB5"/>
    <w:rsid w:val="00C010F4"/>
    <w:rsid w:val="00C22722"/>
    <w:rsid w:val="00C33F57"/>
    <w:rsid w:val="00C57584"/>
    <w:rsid w:val="00C61542"/>
    <w:rsid w:val="00C65DF0"/>
    <w:rsid w:val="00C66C9A"/>
    <w:rsid w:val="00C929BE"/>
    <w:rsid w:val="00C96894"/>
    <w:rsid w:val="00C96D6F"/>
    <w:rsid w:val="00CA269B"/>
    <w:rsid w:val="00CB1D01"/>
    <w:rsid w:val="00CD3FF3"/>
    <w:rsid w:val="00CE3373"/>
    <w:rsid w:val="00CF5CB0"/>
    <w:rsid w:val="00D00E4F"/>
    <w:rsid w:val="00D01470"/>
    <w:rsid w:val="00D03E13"/>
    <w:rsid w:val="00D05F0A"/>
    <w:rsid w:val="00D237DF"/>
    <w:rsid w:val="00D2604F"/>
    <w:rsid w:val="00D310E8"/>
    <w:rsid w:val="00D36E86"/>
    <w:rsid w:val="00D408AB"/>
    <w:rsid w:val="00D41601"/>
    <w:rsid w:val="00D451B8"/>
    <w:rsid w:val="00D51A0A"/>
    <w:rsid w:val="00D53835"/>
    <w:rsid w:val="00D62E7A"/>
    <w:rsid w:val="00D63B37"/>
    <w:rsid w:val="00D674A3"/>
    <w:rsid w:val="00D848C7"/>
    <w:rsid w:val="00DD0942"/>
    <w:rsid w:val="00DD13D6"/>
    <w:rsid w:val="00DD2E87"/>
    <w:rsid w:val="00DE38E5"/>
    <w:rsid w:val="00DE6FE3"/>
    <w:rsid w:val="00DF5123"/>
    <w:rsid w:val="00E0236A"/>
    <w:rsid w:val="00E0513A"/>
    <w:rsid w:val="00E2016E"/>
    <w:rsid w:val="00E254FB"/>
    <w:rsid w:val="00E33AF5"/>
    <w:rsid w:val="00E5033A"/>
    <w:rsid w:val="00E51F3F"/>
    <w:rsid w:val="00E5223D"/>
    <w:rsid w:val="00E56527"/>
    <w:rsid w:val="00E60984"/>
    <w:rsid w:val="00E7510E"/>
    <w:rsid w:val="00E944A6"/>
    <w:rsid w:val="00E970D8"/>
    <w:rsid w:val="00E9764A"/>
    <w:rsid w:val="00EA789C"/>
    <w:rsid w:val="00EB5E52"/>
    <w:rsid w:val="00EB76E4"/>
    <w:rsid w:val="00EE249B"/>
    <w:rsid w:val="00F05F24"/>
    <w:rsid w:val="00F1032C"/>
    <w:rsid w:val="00F11E41"/>
    <w:rsid w:val="00F20FA9"/>
    <w:rsid w:val="00F26E55"/>
    <w:rsid w:val="00F27857"/>
    <w:rsid w:val="00F3182F"/>
    <w:rsid w:val="00F53F7E"/>
    <w:rsid w:val="00F56829"/>
    <w:rsid w:val="00F66B98"/>
    <w:rsid w:val="00F84E08"/>
    <w:rsid w:val="00F87840"/>
    <w:rsid w:val="00F87851"/>
    <w:rsid w:val="00F87C24"/>
    <w:rsid w:val="00FA6DA6"/>
    <w:rsid w:val="00FD6309"/>
    <w:rsid w:val="00FE0ACA"/>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E0948CB"/>
  <w15:docId w15:val="{078FA30B-2EF3-42F4-B412-AE1A5260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ahoma" w:hAnsi="Tahoma" w:cs="Tahom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60"/>
    </w:pPr>
    <w:rPr>
      <w:rFonts w:ascii="Verdana" w:hAnsi="Verdana"/>
    </w:rPr>
  </w:style>
  <w:style w:type="table" w:styleId="TableGrid">
    <w:name w:val="Table Grid"/>
    <w:basedOn w:val="TableNormal"/>
    <w:rsid w:val="00EB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4DFF"/>
    <w:rPr>
      <w:rFonts w:ascii="Tahoma" w:hAnsi="Tahoma" w:cs="Tahoma"/>
      <w:sz w:val="16"/>
      <w:szCs w:val="16"/>
    </w:rPr>
  </w:style>
  <w:style w:type="character" w:customStyle="1" w:styleId="BalloonTextChar">
    <w:name w:val="Balloon Text Char"/>
    <w:basedOn w:val="DefaultParagraphFont"/>
    <w:link w:val="BalloonText"/>
    <w:rsid w:val="002D4DFF"/>
    <w:rPr>
      <w:rFonts w:ascii="Tahoma" w:hAnsi="Tahoma" w:cs="Tahoma"/>
      <w:sz w:val="16"/>
      <w:szCs w:val="16"/>
    </w:rPr>
  </w:style>
  <w:style w:type="paragraph" w:styleId="ListParagraph">
    <w:name w:val="List Paragraph"/>
    <w:basedOn w:val="Normal"/>
    <w:uiPriority w:val="34"/>
    <w:qFormat/>
    <w:rsid w:val="0034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19770">
      <w:bodyDiv w:val="1"/>
      <w:marLeft w:val="0"/>
      <w:marRight w:val="0"/>
      <w:marTop w:val="0"/>
      <w:marBottom w:val="0"/>
      <w:divBdr>
        <w:top w:val="none" w:sz="0" w:space="0" w:color="auto"/>
        <w:left w:val="none" w:sz="0" w:space="0" w:color="auto"/>
        <w:bottom w:val="none" w:sz="0" w:space="0" w:color="auto"/>
        <w:right w:val="none" w:sz="0" w:space="0" w:color="auto"/>
      </w:divBdr>
    </w:div>
    <w:div w:id="21235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Complete resume</vt:lpstr>
    </vt:vector>
  </TitlesOfParts>
  <Company>Z-Ware Engineering, Inc.</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Authorized Gateway Customer</dc:creator>
  <dc:description>This resume has complete descriptions of all jobs.  Used to generate specific job resumes.</dc:description>
  <cp:lastModifiedBy>Philip Zubaly</cp:lastModifiedBy>
  <cp:revision>22</cp:revision>
  <cp:lastPrinted>2008-05-21T22:22:00Z</cp:lastPrinted>
  <dcterms:created xsi:type="dcterms:W3CDTF">2019-01-21T15:25:00Z</dcterms:created>
  <dcterms:modified xsi:type="dcterms:W3CDTF">2021-02-04T15:46:00Z</dcterms:modified>
</cp:coreProperties>
</file>